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DC" w:rsidRPr="00CE32EA" w:rsidRDefault="00F054DC" w:rsidP="00F054DC">
      <w:pPr>
        <w:tabs>
          <w:tab w:val="center" w:pos="4960"/>
          <w:tab w:val="left" w:pos="8219"/>
        </w:tabs>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ab/>
      </w:r>
      <w:r>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2693670</wp:posOffset>
            </wp:positionH>
            <wp:positionV relativeFrom="paragraph">
              <wp:posOffset>-133350</wp:posOffset>
            </wp:positionV>
            <wp:extent cx="495300" cy="609600"/>
            <wp:effectExtent l="0" t="0" r="0" b="0"/>
            <wp:wrapNone/>
            <wp:docPr id="13" name="Рисунок 1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anchor>
        </w:drawing>
      </w:r>
      <w:r w:rsidRPr="00CE32EA">
        <w:rPr>
          <w:rFonts w:ascii="Times New Roman" w:eastAsia="Times New Roman" w:hAnsi="Times New Roman"/>
          <w:sz w:val="24"/>
          <w:szCs w:val="24"/>
          <w:lang w:eastAsia="ru-RU"/>
        </w:rPr>
        <w:t xml:space="preserve"> </w:t>
      </w:r>
      <w:r w:rsidRPr="00CE32EA">
        <w:rPr>
          <w:rFonts w:ascii="Times New Roman" w:eastAsia="Times New Roman" w:hAnsi="Times New Roman"/>
          <w:sz w:val="24"/>
          <w:szCs w:val="24"/>
          <w:lang w:eastAsia="ru-RU"/>
        </w:rPr>
        <w:tab/>
      </w:r>
    </w:p>
    <w:p w:rsidR="00F054DC" w:rsidRPr="00CE32EA" w:rsidRDefault="00F054DC" w:rsidP="00F054DC">
      <w:pPr>
        <w:spacing w:after="0" w:line="240" w:lineRule="auto"/>
        <w:ind w:left="709"/>
        <w:jc w:val="center"/>
        <w:rPr>
          <w:rFonts w:ascii="Times New Roman" w:eastAsia="Times New Roman" w:hAnsi="Times New Roman"/>
          <w:sz w:val="24"/>
          <w:szCs w:val="24"/>
          <w:lang w:eastAsia="ru-RU"/>
        </w:rPr>
      </w:pPr>
    </w:p>
    <w:p w:rsidR="00F054DC" w:rsidRPr="00CE32EA" w:rsidRDefault="00F054DC" w:rsidP="00F054DC">
      <w:pPr>
        <w:spacing w:after="0" w:line="240" w:lineRule="auto"/>
        <w:ind w:left="709"/>
        <w:jc w:val="center"/>
        <w:rPr>
          <w:rFonts w:ascii="Times New Roman" w:eastAsia="Times New Roman" w:hAnsi="Times New Roman"/>
          <w:sz w:val="24"/>
          <w:szCs w:val="24"/>
          <w:lang w:eastAsia="ru-RU"/>
        </w:rPr>
      </w:pPr>
    </w:p>
    <w:p w:rsidR="00F054DC" w:rsidRPr="00CE32EA" w:rsidRDefault="00F054DC" w:rsidP="00F054DC">
      <w:pPr>
        <w:spacing w:after="0" w:line="240" w:lineRule="auto"/>
        <w:jc w:val="center"/>
        <w:rPr>
          <w:rFonts w:ascii="Times New Roman" w:eastAsia="Times New Roman" w:hAnsi="Times New Roman"/>
          <w:sz w:val="24"/>
          <w:szCs w:val="24"/>
          <w:lang w:eastAsia="ru-RU"/>
        </w:rPr>
      </w:pPr>
    </w:p>
    <w:tbl>
      <w:tblPr>
        <w:tblW w:w="9747" w:type="dxa"/>
        <w:tblLayout w:type="fixed"/>
        <w:tblLook w:val="0000" w:firstRow="0" w:lastRow="0" w:firstColumn="0" w:lastColumn="0" w:noHBand="0" w:noVBand="0"/>
      </w:tblPr>
      <w:tblGrid>
        <w:gridCol w:w="236"/>
        <w:gridCol w:w="581"/>
        <w:gridCol w:w="236"/>
        <w:gridCol w:w="1493"/>
        <w:gridCol w:w="348"/>
        <w:gridCol w:w="268"/>
        <w:gridCol w:w="257"/>
        <w:gridCol w:w="4344"/>
        <w:gridCol w:w="425"/>
        <w:gridCol w:w="1559"/>
      </w:tblGrid>
      <w:tr w:rsidR="00F054DC" w:rsidRPr="00CE32EA" w:rsidTr="00886211">
        <w:trPr>
          <w:trHeight w:val="1134"/>
        </w:trPr>
        <w:tc>
          <w:tcPr>
            <w:tcW w:w="9747" w:type="dxa"/>
            <w:gridSpan w:val="10"/>
          </w:tcPr>
          <w:p w:rsidR="00F054DC" w:rsidRPr="00CE32EA" w:rsidRDefault="00F054DC" w:rsidP="00886211">
            <w:pPr>
              <w:spacing w:after="0" w:line="240" w:lineRule="auto"/>
              <w:jc w:val="center"/>
              <w:rPr>
                <w:rFonts w:ascii="Georgia" w:eastAsia="Times New Roman" w:hAnsi="Georgia"/>
                <w:b/>
                <w:sz w:val="24"/>
                <w:szCs w:val="24"/>
                <w:lang w:eastAsia="ru-RU"/>
              </w:rPr>
            </w:pPr>
            <w:r w:rsidRPr="00CE32EA">
              <w:rPr>
                <w:rFonts w:ascii="Georgia" w:eastAsia="Times New Roman" w:hAnsi="Georgia"/>
                <w:b/>
                <w:sz w:val="24"/>
                <w:szCs w:val="24"/>
                <w:lang w:eastAsia="ru-RU"/>
              </w:rPr>
              <w:t xml:space="preserve">  Муниципальное образование Октябрьский район</w:t>
            </w:r>
          </w:p>
          <w:p w:rsidR="00F054DC" w:rsidRPr="00CE32EA" w:rsidRDefault="00F054DC" w:rsidP="00886211">
            <w:pPr>
              <w:spacing w:after="0" w:line="240" w:lineRule="auto"/>
              <w:jc w:val="center"/>
              <w:rPr>
                <w:rFonts w:ascii="Georgia" w:eastAsia="Times New Roman" w:hAnsi="Georgia"/>
                <w:sz w:val="12"/>
                <w:szCs w:val="12"/>
                <w:lang w:eastAsia="ru-RU"/>
              </w:rPr>
            </w:pPr>
          </w:p>
          <w:p w:rsidR="00F054DC" w:rsidRPr="00CE32EA" w:rsidRDefault="00F054DC" w:rsidP="00886211">
            <w:pPr>
              <w:spacing w:after="0" w:line="240" w:lineRule="auto"/>
              <w:jc w:val="center"/>
              <w:rPr>
                <w:rFonts w:ascii="Times New Roman" w:eastAsia="Times New Roman" w:hAnsi="Times New Roman"/>
                <w:b/>
                <w:sz w:val="26"/>
                <w:szCs w:val="26"/>
                <w:lang w:eastAsia="ru-RU"/>
              </w:rPr>
            </w:pPr>
            <w:r w:rsidRPr="00CE32EA">
              <w:rPr>
                <w:rFonts w:ascii="Times New Roman" w:eastAsia="Times New Roman" w:hAnsi="Times New Roman"/>
                <w:b/>
                <w:sz w:val="26"/>
                <w:szCs w:val="26"/>
                <w:lang w:eastAsia="ru-RU"/>
              </w:rPr>
              <w:t xml:space="preserve">  АДМИНИСТРАЦИЯ ОКТЯБРЬСКОГО РАЙОНА</w:t>
            </w:r>
          </w:p>
          <w:p w:rsidR="00F054DC" w:rsidRPr="00CE32EA" w:rsidRDefault="00F054DC" w:rsidP="00886211">
            <w:pPr>
              <w:spacing w:after="0" w:line="240" w:lineRule="auto"/>
              <w:jc w:val="center"/>
              <w:rPr>
                <w:rFonts w:ascii="Times New Roman" w:eastAsia="Times New Roman" w:hAnsi="Times New Roman"/>
                <w:sz w:val="12"/>
                <w:szCs w:val="12"/>
                <w:lang w:eastAsia="ru-RU"/>
              </w:rPr>
            </w:pPr>
          </w:p>
          <w:p w:rsidR="00F054DC" w:rsidRPr="00CE32EA" w:rsidRDefault="00F054DC" w:rsidP="00886211">
            <w:pPr>
              <w:spacing w:after="0" w:line="240" w:lineRule="auto"/>
              <w:jc w:val="center"/>
              <w:rPr>
                <w:rFonts w:ascii="Times New Roman" w:eastAsia="Times New Roman" w:hAnsi="Times New Roman"/>
                <w:b/>
                <w:sz w:val="26"/>
                <w:szCs w:val="26"/>
                <w:lang w:eastAsia="ru-RU"/>
              </w:rPr>
            </w:pPr>
            <w:r w:rsidRPr="00CE32EA">
              <w:rPr>
                <w:rFonts w:ascii="Times New Roman" w:eastAsia="Times New Roman" w:hAnsi="Times New Roman"/>
                <w:b/>
                <w:spacing w:val="20"/>
                <w:sz w:val="26"/>
                <w:szCs w:val="26"/>
                <w:lang w:eastAsia="ru-RU"/>
              </w:rPr>
              <w:t xml:space="preserve">  ПОСТАНОВЛЕНИЕ</w:t>
            </w:r>
          </w:p>
        </w:tc>
      </w:tr>
      <w:tr w:rsidR="00F054DC" w:rsidRPr="00CE32EA" w:rsidTr="00886211">
        <w:trPr>
          <w:trHeight w:val="454"/>
        </w:trPr>
        <w:tc>
          <w:tcPr>
            <w:tcW w:w="236" w:type="dxa"/>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w:t>
            </w:r>
          </w:p>
        </w:tc>
        <w:tc>
          <w:tcPr>
            <w:tcW w:w="581" w:type="dxa"/>
            <w:tcBorders>
              <w:top w:val="nil"/>
              <w:left w:val="nil"/>
              <w:bottom w:val="single" w:sz="4" w:space="0" w:color="auto"/>
              <w:right w:val="nil"/>
            </w:tcBorders>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p>
        </w:tc>
        <w:tc>
          <w:tcPr>
            <w:tcW w:w="236" w:type="dxa"/>
            <w:vAlign w:val="bottom"/>
          </w:tcPr>
          <w:p w:rsidR="00F054DC" w:rsidRPr="00CE32EA" w:rsidRDefault="00F054DC" w:rsidP="00886211">
            <w:pPr>
              <w:spacing w:after="0" w:line="240" w:lineRule="auto"/>
              <w:ind w:hanging="108"/>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w:t>
            </w:r>
          </w:p>
        </w:tc>
        <w:tc>
          <w:tcPr>
            <w:tcW w:w="1493" w:type="dxa"/>
            <w:tcBorders>
              <w:top w:val="nil"/>
              <w:left w:val="nil"/>
              <w:bottom w:val="single" w:sz="4" w:space="0" w:color="auto"/>
              <w:right w:val="nil"/>
            </w:tcBorders>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p>
        </w:tc>
        <w:tc>
          <w:tcPr>
            <w:tcW w:w="348" w:type="dxa"/>
            <w:vAlign w:val="bottom"/>
          </w:tcPr>
          <w:p w:rsidR="00F054DC" w:rsidRPr="00CE32EA" w:rsidRDefault="00F054DC" w:rsidP="00886211">
            <w:pPr>
              <w:spacing w:after="0" w:line="240" w:lineRule="auto"/>
              <w:ind w:right="-108"/>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20</w:t>
            </w:r>
          </w:p>
        </w:tc>
        <w:tc>
          <w:tcPr>
            <w:tcW w:w="268" w:type="dxa"/>
            <w:tcMar>
              <w:top w:w="0" w:type="dxa"/>
              <w:left w:w="0" w:type="dxa"/>
              <w:bottom w:w="0" w:type="dxa"/>
              <w:right w:w="0" w:type="dxa"/>
            </w:tcMar>
            <w:vAlign w:val="bottom"/>
          </w:tcPr>
          <w:p w:rsidR="00F054DC" w:rsidRPr="00AA28C6" w:rsidRDefault="00F054DC" w:rsidP="008862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57" w:type="dxa"/>
            <w:tcMar>
              <w:top w:w="0" w:type="dxa"/>
              <w:left w:w="0" w:type="dxa"/>
              <w:bottom w:w="0" w:type="dxa"/>
              <w:right w:w="0" w:type="dxa"/>
            </w:tcMar>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г.</w:t>
            </w:r>
          </w:p>
        </w:tc>
        <w:tc>
          <w:tcPr>
            <w:tcW w:w="4344" w:type="dxa"/>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p>
        </w:tc>
        <w:tc>
          <w:tcPr>
            <w:tcW w:w="425" w:type="dxa"/>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w:t>
            </w:r>
          </w:p>
        </w:tc>
        <w:tc>
          <w:tcPr>
            <w:tcW w:w="1559" w:type="dxa"/>
            <w:tcBorders>
              <w:top w:val="nil"/>
              <w:left w:val="nil"/>
              <w:bottom w:val="single" w:sz="4" w:space="0" w:color="auto"/>
              <w:right w:val="nil"/>
            </w:tcBorders>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p>
        </w:tc>
      </w:tr>
      <w:tr w:rsidR="00F054DC" w:rsidRPr="00CE32EA" w:rsidTr="00886211">
        <w:trPr>
          <w:trHeight w:val="567"/>
        </w:trPr>
        <w:tc>
          <w:tcPr>
            <w:tcW w:w="9747" w:type="dxa"/>
            <w:gridSpan w:val="10"/>
            <w:tcMar>
              <w:top w:w="227" w:type="dxa"/>
              <w:left w:w="108" w:type="dxa"/>
              <w:bottom w:w="0" w:type="dxa"/>
              <w:right w:w="108" w:type="dxa"/>
            </w:tcMar>
          </w:tcPr>
          <w:p w:rsidR="00F054DC" w:rsidRPr="00CE32EA" w:rsidRDefault="00F054DC" w:rsidP="00886211">
            <w:pPr>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пгт. Октябрьское</w:t>
            </w:r>
          </w:p>
          <w:p w:rsidR="00F054DC" w:rsidRPr="00CE32EA" w:rsidRDefault="00F054DC" w:rsidP="00886211">
            <w:pPr>
              <w:spacing w:after="0" w:line="240" w:lineRule="auto"/>
              <w:jc w:val="center"/>
              <w:rPr>
                <w:rFonts w:ascii="Times New Roman" w:eastAsia="Times New Roman" w:hAnsi="Times New Roman"/>
                <w:sz w:val="24"/>
                <w:szCs w:val="24"/>
                <w:lang w:eastAsia="ru-RU"/>
              </w:rPr>
            </w:pPr>
          </w:p>
        </w:tc>
      </w:tr>
    </w:tbl>
    <w:p w:rsidR="00F054DC" w:rsidRDefault="00886211" w:rsidP="00F054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внесении изменени</w:t>
      </w:r>
      <w:r w:rsidR="00FF577B">
        <w:rPr>
          <w:rFonts w:ascii="Times New Roman" w:eastAsia="Times New Roman" w:hAnsi="Times New Roman"/>
          <w:sz w:val="24"/>
          <w:szCs w:val="24"/>
          <w:lang w:eastAsia="ru-RU"/>
        </w:rPr>
        <w:t>й</w:t>
      </w:r>
      <w:r w:rsidR="00F054DC">
        <w:rPr>
          <w:rFonts w:ascii="Times New Roman" w:eastAsia="Times New Roman" w:hAnsi="Times New Roman"/>
          <w:sz w:val="24"/>
          <w:szCs w:val="24"/>
          <w:lang w:eastAsia="ru-RU"/>
        </w:rPr>
        <w:t xml:space="preserve"> в постановление администрации</w:t>
      </w:r>
    </w:p>
    <w:p w:rsidR="00F054DC" w:rsidRPr="00CE32EA" w:rsidRDefault="00F054DC" w:rsidP="00F054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Октябрьского района от 19.11.2018 № 2592</w:t>
      </w:r>
    </w:p>
    <w:p w:rsidR="00F054DC" w:rsidRDefault="00F054DC" w:rsidP="00F054DC">
      <w:pPr>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 xml:space="preserve">             </w:t>
      </w:r>
    </w:p>
    <w:p w:rsidR="00F054DC" w:rsidRDefault="00F054DC" w:rsidP="00F054DC">
      <w:pPr>
        <w:spacing w:after="0" w:line="240" w:lineRule="auto"/>
        <w:rPr>
          <w:rFonts w:ascii="Times New Roman" w:eastAsia="Times New Roman" w:hAnsi="Times New Roman"/>
          <w:sz w:val="24"/>
          <w:szCs w:val="24"/>
          <w:lang w:eastAsia="ru-RU"/>
        </w:rPr>
      </w:pPr>
    </w:p>
    <w:p w:rsidR="00D7041E" w:rsidRDefault="00D7041E" w:rsidP="00D7041E">
      <w:pPr>
        <w:pStyle w:val="ConsPlusTitle"/>
        <w:widowControl/>
        <w:tabs>
          <w:tab w:val="left" w:pos="709"/>
        </w:tabs>
        <w:jc w:val="both"/>
        <w:rPr>
          <w:rFonts w:ascii="Times New Roman" w:hAnsi="Times New Roman"/>
          <w:b w:val="0"/>
          <w:sz w:val="24"/>
          <w:szCs w:val="24"/>
        </w:rPr>
      </w:pPr>
      <w:r w:rsidRPr="004662FB">
        <w:rPr>
          <w:rFonts w:ascii="Times New Roman" w:hAnsi="Times New Roman" w:cs="Times New Roman"/>
          <w:b w:val="0"/>
          <w:sz w:val="24"/>
          <w:szCs w:val="24"/>
        </w:rPr>
        <w:t xml:space="preserve">           1. Внести в </w:t>
      </w:r>
      <w:r>
        <w:rPr>
          <w:rFonts w:ascii="Times New Roman" w:hAnsi="Times New Roman" w:cs="Times New Roman"/>
          <w:b w:val="0"/>
          <w:sz w:val="24"/>
          <w:szCs w:val="24"/>
        </w:rPr>
        <w:t xml:space="preserve">приложение № 1 к </w:t>
      </w:r>
      <w:r w:rsidRPr="004662FB">
        <w:rPr>
          <w:rFonts w:ascii="Times New Roman" w:hAnsi="Times New Roman" w:cs="Times New Roman"/>
          <w:b w:val="0"/>
          <w:sz w:val="24"/>
          <w:szCs w:val="24"/>
        </w:rPr>
        <w:t>постановлени</w:t>
      </w:r>
      <w:r>
        <w:rPr>
          <w:rFonts w:ascii="Times New Roman" w:hAnsi="Times New Roman" w:cs="Times New Roman"/>
          <w:b w:val="0"/>
          <w:sz w:val="24"/>
          <w:szCs w:val="24"/>
        </w:rPr>
        <w:t>ю</w:t>
      </w:r>
      <w:r w:rsidRPr="004662FB">
        <w:rPr>
          <w:rFonts w:ascii="Times New Roman" w:hAnsi="Times New Roman" w:cs="Times New Roman"/>
          <w:b w:val="0"/>
          <w:sz w:val="24"/>
          <w:szCs w:val="24"/>
        </w:rPr>
        <w:t xml:space="preserve"> администрации Октябрьского </w:t>
      </w:r>
      <w:proofErr w:type="gramStart"/>
      <w:r w:rsidRPr="004662FB">
        <w:rPr>
          <w:rFonts w:ascii="Times New Roman" w:hAnsi="Times New Roman" w:cs="Times New Roman"/>
          <w:b w:val="0"/>
          <w:sz w:val="24"/>
          <w:szCs w:val="24"/>
        </w:rPr>
        <w:t xml:space="preserve">района </w:t>
      </w:r>
      <w:r>
        <w:rPr>
          <w:rFonts w:ascii="Times New Roman" w:hAnsi="Times New Roman" w:cs="Times New Roman"/>
          <w:b w:val="0"/>
          <w:sz w:val="24"/>
          <w:szCs w:val="24"/>
        </w:rPr>
        <w:t xml:space="preserve"> </w:t>
      </w:r>
      <w:r w:rsidRPr="004662FB">
        <w:rPr>
          <w:rFonts w:ascii="Times New Roman" w:hAnsi="Times New Roman" w:cs="Times New Roman"/>
          <w:b w:val="0"/>
          <w:sz w:val="24"/>
          <w:szCs w:val="24"/>
        </w:rPr>
        <w:t>от</w:t>
      </w:r>
      <w:proofErr w:type="gramEnd"/>
      <w:r w:rsidRPr="004662FB">
        <w:rPr>
          <w:rFonts w:ascii="Times New Roman" w:hAnsi="Times New Roman" w:cs="Times New Roman"/>
          <w:b w:val="0"/>
          <w:sz w:val="24"/>
          <w:szCs w:val="24"/>
        </w:rPr>
        <w:t xml:space="preserve"> 19.11.2018 № 2592 «</w:t>
      </w:r>
      <w:r w:rsidRPr="004662FB">
        <w:rPr>
          <w:rFonts w:ascii="Times New Roman" w:hAnsi="Times New Roman"/>
          <w:b w:val="0"/>
          <w:sz w:val="24"/>
          <w:szCs w:val="24"/>
        </w:rPr>
        <w:t>Об утверждении муниципальной программы Октябрьского района «Развитие образования в муниципальном образовании Октябрьский район»</w:t>
      </w:r>
      <w:r>
        <w:rPr>
          <w:rFonts w:ascii="Times New Roman" w:hAnsi="Times New Roman"/>
          <w:b w:val="0"/>
          <w:sz w:val="24"/>
          <w:szCs w:val="24"/>
        </w:rPr>
        <w:t xml:space="preserve">» (далее –Программа) </w:t>
      </w:r>
      <w:r w:rsidRPr="004662FB">
        <w:rPr>
          <w:rFonts w:ascii="Times New Roman" w:hAnsi="Times New Roman"/>
          <w:b w:val="0"/>
          <w:sz w:val="24"/>
          <w:szCs w:val="24"/>
        </w:rPr>
        <w:t>следующие изменения:</w:t>
      </w:r>
    </w:p>
    <w:p w:rsidR="00D7041E" w:rsidRDefault="00D7041E" w:rsidP="00D7041E">
      <w:pPr>
        <w:pStyle w:val="ConsPlusTitle"/>
        <w:widowControl/>
        <w:tabs>
          <w:tab w:val="left" w:pos="709"/>
        </w:tabs>
        <w:jc w:val="both"/>
        <w:rPr>
          <w:rFonts w:ascii="Times New Roman" w:hAnsi="Times New Roman"/>
          <w:b w:val="0"/>
          <w:sz w:val="24"/>
          <w:szCs w:val="24"/>
        </w:rPr>
      </w:pPr>
      <w:r>
        <w:rPr>
          <w:rFonts w:ascii="Times New Roman" w:hAnsi="Times New Roman"/>
          <w:b w:val="0"/>
          <w:sz w:val="24"/>
          <w:szCs w:val="24"/>
        </w:rPr>
        <w:t xml:space="preserve">           1.1. В паспорте Программы:</w:t>
      </w:r>
    </w:p>
    <w:p w:rsidR="00D7041E" w:rsidRDefault="00D7041E" w:rsidP="00D7041E">
      <w:pPr>
        <w:pStyle w:val="ConsPlu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 xml:space="preserve">           1.1.1. Строку «Портфели проектов, проекты Октябрьского района, входящие в состав муниципальной программы, в том числе направленные на реализацию проектов (программ) Российской Федерации, параметры их финансового обеспечения» изложить в следующей редакции:</w:t>
      </w:r>
    </w:p>
    <w:p w:rsidR="00D7041E" w:rsidRDefault="00D7041E" w:rsidP="00D7041E">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6115"/>
      </w:tblGrid>
      <w:tr w:rsidR="00D7041E" w:rsidRPr="00753A88" w:rsidTr="00D7041E">
        <w:trPr>
          <w:trHeight w:val="418"/>
        </w:trPr>
        <w:tc>
          <w:tcPr>
            <w:tcW w:w="3632" w:type="dxa"/>
          </w:tcPr>
          <w:p w:rsidR="00D7041E" w:rsidRPr="00B7597E" w:rsidRDefault="00D7041E" w:rsidP="00D7041E">
            <w:pPr>
              <w:pStyle w:val="Default"/>
            </w:pPr>
            <w:r w:rsidRPr="00B7597E">
              <w:t xml:space="preserve">Портфели проектов, проекты </w:t>
            </w:r>
          </w:p>
          <w:p w:rsidR="00D7041E" w:rsidRPr="008A588B" w:rsidRDefault="00D7041E" w:rsidP="00D7041E">
            <w:pPr>
              <w:spacing w:after="0" w:line="240" w:lineRule="auto"/>
              <w:rPr>
                <w:rFonts w:ascii="Times New Roman" w:eastAsia="Times New Roman" w:hAnsi="Times New Roman"/>
                <w:sz w:val="24"/>
                <w:szCs w:val="24"/>
                <w:lang w:eastAsia="ru-RU"/>
              </w:rPr>
            </w:pPr>
            <w:r w:rsidRPr="00B7597E">
              <w:rPr>
                <w:rFonts w:ascii="Times New Roman" w:hAnsi="Times New Roman"/>
                <w:sz w:val="24"/>
                <w:szCs w:val="24"/>
              </w:rPr>
              <w:t>Октябрьского района,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r>
              <w:rPr>
                <w:sz w:val="23"/>
                <w:szCs w:val="23"/>
              </w:rPr>
              <w:t xml:space="preserve"> </w:t>
            </w:r>
          </w:p>
        </w:tc>
        <w:tc>
          <w:tcPr>
            <w:tcW w:w="6115" w:type="dxa"/>
          </w:tcPr>
          <w:p w:rsidR="00D7041E" w:rsidRPr="004662FB" w:rsidRDefault="00D7041E" w:rsidP="00D7041E">
            <w:pPr>
              <w:spacing w:after="0" w:line="240" w:lineRule="auto"/>
              <w:jc w:val="both"/>
              <w:rPr>
                <w:rFonts w:ascii="Times New Roman" w:hAnsi="Times New Roman"/>
                <w:sz w:val="24"/>
                <w:szCs w:val="24"/>
              </w:rPr>
            </w:pPr>
            <w:r w:rsidRPr="004662FB">
              <w:rPr>
                <w:rFonts w:ascii="Times New Roman" w:hAnsi="Times New Roman"/>
                <w:sz w:val="24"/>
                <w:szCs w:val="24"/>
              </w:rPr>
              <w:t xml:space="preserve">Портфель проектов «Образование» - </w:t>
            </w:r>
            <w:r w:rsidR="00AC78A1">
              <w:rPr>
                <w:rFonts w:ascii="Times New Roman" w:hAnsi="Times New Roman"/>
                <w:sz w:val="24"/>
                <w:szCs w:val="24"/>
              </w:rPr>
              <w:t>1 </w:t>
            </w:r>
            <w:r w:rsidR="00DD31FF">
              <w:rPr>
                <w:rFonts w:ascii="Times New Roman" w:hAnsi="Times New Roman"/>
                <w:sz w:val="24"/>
                <w:szCs w:val="24"/>
              </w:rPr>
              <w:t>180</w:t>
            </w:r>
            <w:r w:rsidR="00AC78A1">
              <w:rPr>
                <w:rFonts w:ascii="Times New Roman" w:hAnsi="Times New Roman"/>
                <w:sz w:val="24"/>
                <w:szCs w:val="24"/>
              </w:rPr>
              <w:t xml:space="preserve"> </w:t>
            </w:r>
            <w:r w:rsidR="00107ED0">
              <w:rPr>
                <w:rFonts w:ascii="Times New Roman" w:hAnsi="Times New Roman"/>
                <w:sz w:val="24"/>
                <w:szCs w:val="24"/>
              </w:rPr>
              <w:t>776</w:t>
            </w:r>
            <w:r>
              <w:rPr>
                <w:rFonts w:ascii="Times New Roman" w:hAnsi="Times New Roman"/>
                <w:sz w:val="24"/>
                <w:szCs w:val="24"/>
              </w:rPr>
              <w:t>,</w:t>
            </w:r>
            <w:r w:rsidR="00FB422B" w:rsidRPr="00FB422B">
              <w:rPr>
                <w:rFonts w:ascii="Times New Roman" w:hAnsi="Times New Roman"/>
                <w:sz w:val="24"/>
                <w:szCs w:val="24"/>
              </w:rPr>
              <w:t>5</w:t>
            </w:r>
            <w:r w:rsidRPr="004662FB">
              <w:rPr>
                <w:rFonts w:ascii="Times New Roman" w:hAnsi="Times New Roman"/>
                <w:sz w:val="24"/>
                <w:szCs w:val="24"/>
              </w:rPr>
              <w:t xml:space="preserve"> тысяч рублей, в том числе:</w:t>
            </w:r>
          </w:p>
          <w:p w:rsidR="00D7041E" w:rsidRPr="004662FB" w:rsidRDefault="00D7041E" w:rsidP="00D7041E">
            <w:pPr>
              <w:spacing w:after="0" w:line="240" w:lineRule="auto"/>
              <w:jc w:val="both"/>
              <w:rPr>
                <w:rFonts w:ascii="Times New Roman" w:hAnsi="Times New Roman"/>
                <w:sz w:val="24"/>
                <w:szCs w:val="24"/>
              </w:rPr>
            </w:pPr>
            <w:r w:rsidRPr="004662FB">
              <w:rPr>
                <w:rFonts w:ascii="Times New Roman" w:hAnsi="Times New Roman"/>
                <w:sz w:val="24"/>
                <w:szCs w:val="24"/>
              </w:rPr>
              <w:t xml:space="preserve">Проект «Современная школа» - </w:t>
            </w:r>
            <w:r w:rsidR="00AC78A1">
              <w:rPr>
                <w:rFonts w:ascii="Times New Roman" w:hAnsi="Times New Roman"/>
                <w:sz w:val="24"/>
                <w:szCs w:val="24"/>
              </w:rPr>
              <w:t>1 175 662</w:t>
            </w:r>
            <w:r>
              <w:rPr>
                <w:rFonts w:ascii="Times New Roman" w:hAnsi="Times New Roman"/>
                <w:sz w:val="24"/>
                <w:szCs w:val="24"/>
              </w:rPr>
              <w:t>,</w:t>
            </w:r>
            <w:r w:rsidR="00FB422B" w:rsidRPr="00234554">
              <w:rPr>
                <w:rFonts w:ascii="Times New Roman" w:hAnsi="Times New Roman"/>
                <w:sz w:val="24"/>
                <w:szCs w:val="24"/>
              </w:rPr>
              <w:t>7</w:t>
            </w:r>
            <w:r w:rsidRPr="004662FB">
              <w:rPr>
                <w:rFonts w:ascii="Times New Roman" w:hAnsi="Times New Roman"/>
                <w:sz w:val="24"/>
                <w:szCs w:val="24"/>
              </w:rPr>
              <w:t xml:space="preserve"> тысяч рублей</w:t>
            </w:r>
          </w:p>
          <w:p w:rsidR="00D7041E" w:rsidRPr="004662FB" w:rsidRDefault="00D7041E" w:rsidP="00D7041E">
            <w:pPr>
              <w:spacing w:after="0" w:line="240" w:lineRule="auto"/>
              <w:jc w:val="both"/>
              <w:rPr>
                <w:rFonts w:ascii="Times New Roman" w:hAnsi="Times New Roman"/>
                <w:sz w:val="24"/>
                <w:szCs w:val="24"/>
              </w:rPr>
            </w:pPr>
            <w:r w:rsidRPr="004662FB">
              <w:rPr>
                <w:rFonts w:ascii="Times New Roman" w:hAnsi="Times New Roman"/>
                <w:sz w:val="24"/>
                <w:szCs w:val="24"/>
              </w:rPr>
              <w:t xml:space="preserve">Проект «Успех каждого ребенка» </w:t>
            </w:r>
            <w:r w:rsidRPr="00830208">
              <w:rPr>
                <w:rFonts w:ascii="Times New Roman" w:hAnsi="Times New Roman"/>
                <w:sz w:val="24"/>
                <w:szCs w:val="24"/>
              </w:rPr>
              <w:t xml:space="preserve">- </w:t>
            </w:r>
            <w:r w:rsidR="00DD31FF">
              <w:rPr>
                <w:rFonts w:ascii="Times New Roman" w:hAnsi="Times New Roman"/>
                <w:sz w:val="24"/>
                <w:szCs w:val="24"/>
              </w:rPr>
              <w:t>5</w:t>
            </w:r>
            <w:r w:rsidRPr="00830208">
              <w:rPr>
                <w:rFonts w:ascii="Times New Roman" w:hAnsi="Times New Roman"/>
                <w:sz w:val="24"/>
                <w:szCs w:val="24"/>
              </w:rPr>
              <w:t> </w:t>
            </w:r>
            <w:r w:rsidR="00DD31FF">
              <w:rPr>
                <w:rFonts w:ascii="Times New Roman" w:hAnsi="Times New Roman"/>
                <w:sz w:val="24"/>
                <w:szCs w:val="24"/>
              </w:rPr>
              <w:t>113</w:t>
            </w:r>
            <w:r w:rsidRPr="00830208">
              <w:rPr>
                <w:rFonts w:ascii="Times New Roman" w:hAnsi="Times New Roman"/>
                <w:sz w:val="24"/>
                <w:szCs w:val="24"/>
              </w:rPr>
              <w:t>,</w:t>
            </w:r>
            <w:r w:rsidR="00DD31FF">
              <w:rPr>
                <w:rFonts w:ascii="Times New Roman" w:hAnsi="Times New Roman"/>
                <w:sz w:val="24"/>
                <w:szCs w:val="24"/>
              </w:rPr>
              <w:t>8</w:t>
            </w:r>
            <w:r w:rsidRPr="004662FB">
              <w:rPr>
                <w:rFonts w:ascii="Times New Roman" w:hAnsi="Times New Roman"/>
                <w:sz w:val="24"/>
                <w:szCs w:val="24"/>
              </w:rPr>
              <w:t xml:space="preserve"> тысяч рублей</w:t>
            </w:r>
          </w:p>
          <w:p w:rsidR="00D7041E" w:rsidRPr="004662FB" w:rsidRDefault="00D7041E" w:rsidP="00D7041E">
            <w:pPr>
              <w:spacing w:after="0" w:line="240" w:lineRule="auto"/>
              <w:jc w:val="both"/>
              <w:rPr>
                <w:rFonts w:ascii="Times New Roman" w:hAnsi="Times New Roman"/>
                <w:sz w:val="24"/>
                <w:szCs w:val="24"/>
              </w:rPr>
            </w:pPr>
            <w:r w:rsidRPr="004662FB">
              <w:rPr>
                <w:rFonts w:ascii="Times New Roman" w:hAnsi="Times New Roman"/>
                <w:sz w:val="24"/>
                <w:szCs w:val="24"/>
              </w:rPr>
              <w:t xml:space="preserve">Проект «Поддержка семей, имеющих детей» </w:t>
            </w:r>
          </w:p>
          <w:p w:rsidR="00D7041E" w:rsidRPr="004662FB" w:rsidRDefault="00D7041E" w:rsidP="00D7041E">
            <w:pPr>
              <w:spacing w:after="0" w:line="240" w:lineRule="auto"/>
              <w:jc w:val="both"/>
              <w:rPr>
                <w:rFonts w:ascii="Times New Roman" w:hAnsi="Times New Roman"/>
                <w:sz w:val="24"/>
                <w:szCs w:val="24"/>
              </w:rPr>
            </w:pPr>
            <w:r w:rsidRPr="004662FB">
              <w:rPr>
                <w:rFonts w:ascii="Times New Roman" w:hAnsi="Times New Roman"/>
                <w:sz w:val="24"/>
                <w:szCs w:val="24"/>
              </w:rPr>
              <w:t xml:space="preserve">Проект «Цифровая образовательная среда» </w:t>
            </w:r>
          </w:p>
          <w:p w:rsidR="00D7041E" w:rsidRPr="004662FB" w:rsidRDefault="00D7041E" w:rsidP="00D7041E">
            <w:pPr>
              <w:spacing w:after="0" w:line="240" w:lineRule="auto"/>
              <w:jc w:val="both"/>
              <w:rPr>
                <w:rFonts w:ascii="Times New Roman" w:hAnsi="Times New Roman"/>
                <w:sz w:val="24"/>
                <w:szCs w:val="24"/>
              </w:rPr>
            </w:pPr>
            <w:r w:rsidRPr="004662FB">
              <w:rPr>
                <w:rFonts w:ascii="Times New Roman" w:hAnsi="Times New Roman"/>
                <w:sz w:val="24"/>
                <w:szCs w:val="24"/>
              </w:rPr>
              <w:t xml:space="preserve">Проект «Социальная активность» </w:t>
            </w:r>
          </w:p>
          <w:p w:rsidR="00D7041E" w:rsidRPr="004662FB" w:rsidRDefault="00D7041E" w:rsidP="00D7041E">
            <w:pPr>
              <w:spacing w:after="0" w:line="240" w:lineRule="auto"/>
              <w:jc w:val="both"/>
              <w:rPr>
                <w:rFonts w:ascii="Times New Roman" w:hAnsi="Times New Roman"/>
                <w:sz w:val="24"/>
                <w:szCs w:val="24"/>
              </w:rPr>
            </w:pPr>
            <w:r w:rsidRPr="004662FB">
              <w:rPr>
                <w:rFonts w:ascii="Times New Roman" w:hAnsi="Times New Roman"/>
                <w:sz w:val="24"/>
                <w:szCs w:val="24"/>
              </w:rPr>
              <w:t xml:space="preserve">Проект «Учитель будущего» </w:t>
            </w:r>
          </w:p>
          <w:p w:rsidR="00D7041E" w:rsidRPr="004662FB" w:rsidRDefault="00D7041E" w:rsidP="00D7041E">
            <w:pPr>
              <w:spacing w:after="0" w:line="240" w:lineRule="auto"/>
              <w:jc w:val="both"/>
              <w:rPr>
                <w:rFonts w:ascii="Times New Roman" w:hAnsi="Times New Roman"/>
                <w:sz w:val="24"/>
                <w:szCs w:val="24"/>
              </w:rPr>
            </w:pPr>
            <w:r w:rsidRPr="004662FB">
              <w:rPr>
                <w:rFonts w:ascii="Times New Roman" w:hAnsi="Times New Roman"/>
                <w:sz w:val="24"/>
                <w:szCs w:val="24"/>
              </w:rPr>
              <w:t xml:space="preserve">Портфель проектов «Демография», в том числе: </w:t>
            </w:r>
          </w:p>
          <w:p w:rsidR="00D7041E" w:rsidRPr="008A588B" w:rsidRDefault="00D7041E" w:rsidP="00D7041E">
            <w:pPr>
              <w:spacing w:after="0" w:line="240" w:lineRule="auto"/>
              <w:jc w:val="both"/>
              <w:rPr>
                <w:rFonts w:ascii="Times New Roman" w:hAnsi="Times New Roman"/>
                <w:sz w:val="24"/>
                <w:szCs w:val="24"/>
              </w:rPr>
            </w:pPr>
            <w:r w:rsidRPr="004662FB">
              <w:rPr>
                <w:rFonts w:ascii="Times New Roman" w:hAnsi="Times New Roman"/>
                <w:sz w:val="24"/>
                <w:szCs w:val="24"/>
              </w:rPr>
              <w:t>Проект «Содействие занятости женщин – создание условий дошкольного образования для детей в возрасте до трех лет»</w:t>
            </w:r>
          </w:p>
        </w:tc>
      </w:tr>
    </w:tbl>
    <w:p w:rsidR="00D7041E" w:rsidRPr="002625F8" w:rsidRDefault="00D7041E" w:rsidP="00D7041E">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b w:val="0"/>
          <w:sz w:val="24"/>
          <w:szCs w:val="24"/>
        </w:rPr>
        <w:t>».</w:t>
      </w:r>
      <w:r>
        <w:rPr>
          <w:rFonts w:ascii="Times New Roman" w:hAnsi="Times New Roman" w:cs="Times New Roman"/>
          <w:b w:val="0"/>
          <w:sz w:val="24"/>
          <w:szCs w:val="24"/>
        </w:rPr>
        <w:t xml:space="preserve"> </w:t>
      </w:r>
    </w:p>
    <w:p w:rsidR="00D7041E" w:rsidRDefault="00D7041E" w:rsidP="00D7041E">
      <w:pPr>
        <w:pStyle w:val="ConsPlusTitle"/>
        <w:widowControl/>
        <w:tabs>
          <w:tab w:val="left" w:pos="709"/>
        </w:tabs>
        <w:jc w:val="both"/>
        <w:rPr>
          <w:rFonts w:ascii="Times New Roman" w:hAnsi="Times New Roman"/>
          <w:b w:val="0"/>
          <w:sz w:val="24"/>
          <w:szCs w:val="24"/>
        </w:rPr>
      </w:pPr>
      <w:r w:rsidRPr="004662FB">
        <w:rPr>
          <w:rFonts w:ascii="Times New Roman" w:hAnsi="Times New Roman" w:cs="Times New Roman"/>
          <w:b w:val="0"/>
          <w:sz w:val="24"/>
          <w:szCs w:val="24"/>
        </w:rPr>
        <w:t xml:space="preserve">           </w:t>
      </w:r>
      <w:r>
        <w:rPr>
          <w:rFonts w:ascii="Times New Roman" w:hAnsi="Times New Roman" w:cs="Times New Roman"/>
          <w:b w:val="0"/>
          <w:sz w:val="24"/>
          <w:szCs w:val="24"/>
        </w:rPr>
        <w:t>1.</w:t>
      </w:r>
      <w:r w:rsidRPr="004662FB">
        <w:rPr>
          <w:rFonts w:ascii="Times New Roman" w:hAnsi="Times New Roman" w:cs="Times New Roman"/>
          <w:b w:val="0"/>
          <w:sz w:val="24"/>
          <w:szCs w:val="24"/>
        </w:rPr>
        <w:t>1.</w:t>
      </w:r>
      <w:r w:rsidRPr="00D7041E">
        <w:rPr>
          <w:rFonts w:ascii="Times New Roman" w:hAnsi="Times New Roman" w:cs="Times New Roman"/>
          <w:b w:val="0"/>
          <w:sz w:val="24"/>
          <w:szCs w:val="24"/>
        </w:rPr>
        <w:t>2</w:t>
      </w:r>
      <w:r>
        <w:rPr>
          <w:rFonts w:ascii="Times New Roman" w:hAnsi="Times New Roman" w:cs="Times New Roman"/>
          <w:b w:val="0"/>
          <w:sz w:val="24"/>
          <w:szCs w:val="24"/>
        </w:rPr>
        <w:t>.</w:t>
      </w:r>
      <w:r w:rsidRPr="004662FB">
        <w:rPr>
          <w:rFonts w:ascii="Times New Roman" w:hAnsi="Times New Roman" w:cs="Times New Roman"/>
          <w:b w:val="0"/>
          <w:sz w:val="24"/>
          <w:szCs w:val="24"/>
        </w:rPr>
        <w:t xml:space="preserve"> </w:t>
      </w:r>
      <w:r w:rsidRPr="004662FB">
        <w:rPr>
          <w:rFonts w:ascii="Times New Roman" w:hAnsi="Times New Roman"/>
          <w:b w:val="0"/>
          <w:sz w:val="24"/>
          <w:szCs w:val="24"/>
        </w:rPr>
        <w:t>Строку «Параметры финансового обеспечения муниципальной программы» изложить в следующей редакции:</w:t>
      </w:r>
    </w:p>
    <w:p w:rsidR="00D7041E" w:rsidRPr="004662FB" w:rsidRDefault="00D7041E" w:rsidP="00D7041E">
      <w:pPr>
        <w:spacing w:after="0" w:line="240" w:lineRule="auto"/>
        <w:jc w:val="both"/>
        <w:rPr>
          <w:rFonts w:ascii="Times New Roman" w:hAnsi="Times New Roman"/>
          <w:sz w:val="24"/>
          <w:szCs w:val="24"/>
        </w:rPr>
      </w:pPr>
      <w:r w:rsidRPr="004662FB">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6115"/>
      </w:tblGrid>
      <w:tr w:rsidR="00D7041E" w:rsidRPr="00753A88" w:rsidTr="00D7041E">
        <w:tc>
          <w:tcPr>
            <w:tcW w:w="3524" w:type="dxa"/>
          </w:tcPr>
          <w:p w:rsidR="00D7041E" w:rsidRPr="004662FB" w:rsidRDefault="00D7041E" w:rsidP="00D7041E">
            <w:pPr>
              <w:spacing w:after="0" w:line="240" w:lineRule="auto"/>
              <w:rPr>
                <w:rFonts w:ascii="Times New Roman" w:hAnsi="Times New Roman"/>
                <w:color w:val="000000"/>
                <w:sz w:val="24"/>
                <w:szCs w:val="24"/>
              </w:rPr>
            </w:pPr>
            <w:r w:rsidRPr="004662FB">
              <w:rPr>
                <w:rFonts w:ascii="Times New Roman" w:hAnsi="Times New Roman"/>
                <w:sz w:val="24"/>
                <w:szCs w:val="24"/>
              </w:rPr>
              <w:t>Параметры финансового обеспечения муниципальной программы</w:t>
            </w:r>
          </w:p>
        </w:tc>
        <w:tc>
          <w:tcPr>
            <w:tcW w:w="6115" w:type="dxa"/>
            <w:vAlign w:val="center"/>
          </w:tcPr>
          <w:p w:rsidR="00D7041E" w:rsidRPr="00205AF9" w:rsidRDefault="00D7041E" w:rsidP="00D7041E">
            <w:pPr>
              <w:spacing w:after="0" w:line="240" w:lineRule="auto"/>
              <w:jc w:val="both"/>
              <w:rPr>
                <w:rFonts w:ascii="Times New Roman" w:hAnsi="Times New Roman"/>
                <w:color w:val="000000"/>
                <w:sz w:val="24"/>
                <w:szCs w:val="24"/>
                <w:lang w:eastAsia="ru-RU"/>
              </w:rPr>
            </w:pPr>
            <w:r w:rsidRPr="004662FB">
              <w:rPr>
                <w:rFonts w:ascii="Times New Roman" w:hAnsi="Times New Roman"/>
                <w:color w:val="000000"/>
                <w:sz w:val="24"/>
                <w:szCs w:val="24"/>
                <w:lang w:eastAsia="ru-RU"/>
              </w:rPr>
              <w:t xml:space="preserve">Общий объем финансирования муниципальной программы </w:t>
            </w:r>
            <w:r w:rsidRPr="00205AF9">
              <w:rPr>
                <w:rFonts w:ascii="Times New Roman" w:hAnsi="Times New Roman"/>
                <w:sz w:val="24"/>
              </w:rPr>
              <w:t>1</w:t>
            </w:r>
            <w:r w:rsidR="00AC78A1">
              <w:rPr>
                <w:rFonts w:ascii="Times New Roman" w:hAnsi="Times New Roman"/>
                <w:sz w:val="24"/>
              </w:rPr>
              <w:t>4</w:t>
            </w:r>
            <w:r>
              <w:rPr>
                <w:rFonts w:ascii="Times New Roman" w:hAnsi="Times New Roman"/>
                <w:sz w:val="24"/>
                <w:lang w:val="en-US"/>
              </w:rPr>
              <w:t> </w:t>
            </w:r>
            <w:r w:rsidR="00AC78A1">
              <w:rPr>
                <w:rFonts w:ascii="Times New Roman" w:hAnsi="Times New Roman"/>
                <w:sz w:val="24"/>
              </w:rPr>
              <w:t>36</w:t>
            </w:r>
            <w:r w:rsidR="00107ED0">
              <w:rPr>
                <w:rFonts w:ascii="Times New Roman" w:hAnsi="Times New Roman"/>
                <w:sz w:val="24"/>
              </w:rPr>
              <w:t>2</w:t>
            </w:r>
            <w:r>
              <w:rPr>
                <w:rFonts w:ascii="Times New Roman" w:hAnsi="Times New Roman"/>
                <w:sz w:val="24"/>
              </w:rPr>
              <w:t> </w:t>
            </w:r>
            <w:r w:rsidR="00FB422B">
              <w:rPr>
                <w:rFonts w:ascii="Times New Roman" w:hAnsi="Times New Roman"/>
                <w:sz w:val="24"/>
              </w:rPr>
              <w:t>511</w:t>
            </w:r>
            <w:r>
              <w:rPr>
                <w:rFonts w:ascii="Times New Roman" w:hAnsi="Times New Roman"/>
                <w:sz w:val="24"/>
              </w:rPr>
              <w:t>,</w:t>
            </w:r>
            <w:r w:rsidR="00FB422B">
              <w:rPr>
                <w:rFonts w:ascii="Times New Roman" w:hAnsi="Times New Roman"/>
                <w:sz w:val="24"/>
              </w:rPr>
              <w:t>8</w:t>
            </w:r>
            <w:r w:rsidRPr="00205AF9">
              <w:rPr>
                <w:rFonts w:ascii="Times New Roman" w:hAnsi="Times New Roman"/>
                <w:sz w:val="24"/>
              </w:rPr>
              <w:t xml:space="preserve"> </w:t>
            </w:r>
            <w:r w:rsidRPr="00205AF9">
              <w:rPr>
                <w:rFonts w:ascii="Times New Roman" w:hAnsi="Times New Roman"/>
                <w:color w:val="000000"/>
                <w:sz w:val="24"/>
                <w:szCs w:val="24"/>
                <w:lang w:eastAsia="ru-RU"/>
              </w:rPr>
              <w:t xml:space="preserve">тыс. рублей, в том числе: </w:t>
            </w:r>
          </w:p>
          <w:p w:rsidR="00D7041E" w:rsidRPr="00205AF9" w:rsidRDefault="00D7041E" w:rsidP="00D7041E">
            <w:pPr>
              <w:spacing w:after="0" w:line="240" w:lineRule="auto"/>
              <w:jc w:val="both"/>
              <w:rPr>
                <w:rFonts w:ascii="Times New Roman" w:hAnsi="Times New Roman"/>
                <w:color w:val="000000"/>
                <w:sz w:val="24"/>
                <w:szCs w:val="24"/>
                <w:lang w:eastAsia="ru-RU"/>
              </w:rPr>
            </w:pPr>
            <w:r w:rsidRPr="00205AF9">
              <w:rPr>
                <w:rFonts w:ascii="Times New Roman" w:hAnsi="Times New Roman"/>
                <w:color w:val="000000"/>
                <w:sz w:val="24"/>
                <w:szCs w:val="24"/>
                <w:lang w:eastAsia="ru-RU"/>
              </w:rPr>
              <w:t>2019 год – 1 904 434,9 тыс. рублей;</w:t>
            </w:r>
          </w:p>
          <w:p w:rsidR="00D7041E" w:rsidRPr="004662FB" w:rsidRDefault="00D7041E" w:rsidP="00D7041E">
            <w:pPr>
              <w:spacing w:after="0" w:line="240" w:lineRule="auto"/>
              <w:jc w:val="both"/>
              <w:rPr>
                <w:rFonts w:ascii="Times New Roman" w:hAnsi="Times New Roman"/>
                <w:color w:val="000000"/>
                <w:sz w:val="24"/>
                <w:szCs w:val="24"/>
                <w:lang w:eastAsia="ru-RU"/>
              </w:rPr>
            </w:pPr>
            <w:r w:rsidRPr="00205AF9">
              <w:rPr>
                <w:rFonts w:ascii="Times New Roman" w:hAnsi="Times New Roman"/>
                <w:color w:val="000000"/>
                <w:sz w:val="24"/>
                <w:szCs w:val="24"/>
                <w:lang w:eastAsia="ru-RU"/>
              </w:rPr>
              <w:t xml:space="preserve">2020 год – </w:t>
            </w:r>
            <w:r>
              <w:rPr>
                <w:rFonts w:ascii="Times New Roman" w:hAnsi="Times New Roman"/>
                <w:color w:val="000000"/>
                <w:sz w:val="24"/>
                <w:szCs w:val="24"/>
                <w:lang w:eastAsia="ru-RU"/>
              </w:rPr>
              <w:t>2 12</w:t>
            </w:r>
            <w:r w:rsidR="00CE4DA7">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r w:rsidR="00CE4DA7">
              <w:rPr>
                <w:rFonts w:ascii="Times New Roman" w:hAnsi="Times New Roman"/>
                <w:color w:val="000000"/>
                <w:sz w:val="24"/>
                <w:szCs w:val="24"/>
                <w:lang w:eastAsia="ru-RU"/>
              </w:rPr>
              <w:t>698</w:t>
            </w:r>
            <w:r>
              <w:rPr>
                <w:rFonts w:ascii="Times New Roman" w:hAnsi="Times New Roman"/>
                <w:color w:val="000000"/>
                <w:sz w:val="24"/>
                <w:szCs w:val="24"/>
                <w:lang w:eastAsia="ru-RU"/>
              </w:rPr>
              <w:t>,</w:t>
            </w:r>
            <w:r w:rsidR="00CE4DA7">
              <w:rPr>
                <w:rFonts w:ascii="Times New Roman" w:hAnsi="Times New Roman"/>
                <w:color w:val="000000"/>
                <w:sz w:val="24"/>
                <w:szCs w:val="24"/>
                <w:lang w:eastAsia="ru-RU"/>
              </w:rPr>
              <w:t>3</w:t>
            </w:r>
            <w:r w:rsidRPr="004662FB">
              <w:rPr>
                <w:rFonts w:ascii="Times New Roman" w:hAnsi="Times New Roman"/>
                <w:color w:val="000000"/>
                <w:sz w:val="24"/>
                <w:szCs w:val="24"/>
                <w:lang w:eastAsia="ru-RU"/>
              </w:rPr>
              <w:t xml:space="preserve"> тыс. рублей;</w:t>
            </w:r>
          </w:p>
          <w:p w:rsidR="00D7041E" w:rsidRPr="004662FB" w:rsidRDefault="00D7041E" w:rsidP="00D7041E">
            <w:pPr>
              <w:spacing w:after="0" w:line="240" w:lineRule="auto"/>
              <w:jc w:val="both"/>
              <w:rPr>
                <w:rFonts w:ascii="Times New Roman" w:hAnsi="Times New Roman"/>
                <w:color w:val="000000"/>
                <w:sz w:val="24"/>
                <w:szCs w:val="24"/>
                <w:lang w:eastAsia="ru-RU"/>
              </w:rPr>
            </w:pPr>
            <w:r w:rsidRPr="004662FB">
              <w:rPr>
                <w:rFonts w:ascii="Times New Roman" w:hAnsi="Times New Roman"/>
                <w:color w:val="000000"/>
                <w:sz w:val="24"/>
                <w:szCs w:val="24"/>
                <w:lang w:eastAsia="ru-RU"/>
              </w:rPr>
              <w:t xml:space="preserve">2021 год – </w:t>
            </w:r>
            <w:r w:rsidR="00CE4DA7">
              <w:rPr>
                <w:rFonts w:ascii="Times New Roman" w:hAnsi="Times New Roman"/>
                <w:color w:val="000000"/>
                <w:sz w:val="24"/>
                <w:szCs w:val="24"/>
                <w:lang w:eastAsia="ru-RU"/>
              </w:rPr>
              <w:t>2 01</w:t>
            </w:r>
            <w:r w:rsidR="00107ED0">
              <w:rPr>
                <w:rFonts w:ascii="Times New Roman" w:hAnsi="Times New Roman"/>
                <w:color w:val="000000"/>
                <w:sz w:val="24"/>
                <w:szCs w:val="24"/>
                <w:lang w:eastAsia="ru-RU"/>
              </w:rPr>
              <w:t>8</w:t>
            </w:r>
            <w:r w:rsidR="00CE4DA7">
              <w:rPr>
                <w:rFonts w:ascii="Times New Roman" w:hAnsi="Times New Roman"/>
                <w:color w:val="000000"/>
                <w:sz w:val="24"/>
                <w:szCs w:val="24"/>
                <w:lang w:eastAsia="ru-RU"/>
              </w:rPr>
              <w:t xml:space="preserve"> </w:t>
            </w:r>
            <w:r w:rsidR="00107ED0">
              <w:rPr>
                <w:rFonts w:ascii="Times New Roman" w:hAnsi="Times New Roman"/>
                <w:color w:val="000000"/>
                <w:sz w:val="24"/>
                <w:szCs w:val="24"/>
                <w:lang w:eastAsia="ru-RU"/>
              </w:rPr>
              <w:t>814</w:t>
            </w:r>
            <w:r>
              <w:rPr>
                <w:rFonts w:ascii="Times New Roman" w:hAnsi="Times New Roman"/>
                <w:color w:val="000000"/>
                <w:sz w:val="24"/>
                <w:szCs w:val="24"/>
                <w:lang w:eastAsia="ru-RU"/>
              </w:rPr>
              <w:t>,</w:t>
            </w:r>
            <w:r w:rsidR="00FB422B" w:rsidRPr="00234554">
              <w:rPr>
                <w:rFonts w:ascii="Times New Roman" w:hAnsi="Times New Roman"/>
                <w:color w:val="000000"/>
                <w:sz w:val="24"/>
                <w:szCs w:val="24"/>
                <w:lang w:eastAsia="ru-RU"/>
              </w:rPr>
              <w:t>2</w:t>
            </w:r>
            <w:r w:rsidRPr="004662FB">
              <w:rPr>
                <w:rFonts w:ascii="Times New Roman" w:hAnsi="Times New Roman"/>
                <w:color w:val="000000"/>
                <w:sz w:val="24"/>
                <w:szCs w:val="24"/>
                <w:lang w:eastAsia="ru-RU"/>
              </w:rPr>
              <w:t xml:space="preserve"> тыс. рублей;</w:t>
            </w:r>
          </w:p>
          <w:p w:rsidR="00D7041E" w:rsidRPr="004662FB" w:rsidRDefault="00D7041E" w:rsidP="00D7041E">
            <w:pPr>
              <w:spacing w:after="0" w:line="240" w:lineRule="auto"/>
              <w:jc w:val="both"/>
              <w:rPr>
                <w:rFonts w:ascii="Times New Roman" w:hAnsi="Times New Roman"/>
                <w:color w:val="000000"/>
                <w:sz w:val="24"/>
                <w:szCs w:val="24"/>
                <w:lang w:eastAsia="ru-RU"/>
              </w:rPr>
            </w:pPr>
            <w:r w:rsidRPr="004662FB">
              <w:rPr>
                <w:rFonts w:ascii="Times New Roman" w:hAnsi="Times New Roman"/>
                <w:color w:val="000000"/>
                <w:sz w:val="24"/>
                <w:szCs w:val="24"/>
                <w:lang w:eastAsia="ru-RU"/>
              </w:rPr>
              <w:t xml:space="preserve">2022 год – </w:t>
            </w:r>
            <w:r w:rsidR="00CE4DA7">
              <w:rPr>
                <w:rFonts w:ascii="Times New Roman" w:hAnsi="Times New Roman"/>
                <w:color w:val="000000"/>
                <w:sz w:val="24"/>
                <w:szCs w:val="24"/>
                <w:lang w:eastAsia="ru-RU"/>
              </w:rPr>
              <w:t>2 586 534</w:t>
            </w:r>
            <w:r>
              <w:rPr>
                <w:rFonts w:ascii="Times New Roman" w:hAnsi="Times New Roman"/>
                <w:color w:val="000000"/>
                <w:sz w:val="24"/>
                <w:szCs w:val="24"/>
                <w:lang w:eastAsia="ru-RU"/>
              </w:rPr>
              <w:t>,</w:t>
            </w:r>
            <w:r w:rsidR="00CE4DA7">
              <w:rPr>
                <w:rFonts w:ascii="Times New Roman" w:hAnsi="Times New Roman"/>
                <w:color w:val="000000"/>
                <w:sz w:val="24"/>
                <w:szCs w:val="24"/>
                <w:lang w:eastAsia="ru-RU"/>
              </w:rPr>
              <w:t>4</w:t>
            </w:r>
            <w:r w:rsidRPr="004662FB">
              <w:rPr>
                <w:rFonts w:ascii="Times New Roman" w:hAnsi="Times New Roman"/>
                <w:color w:val="000000"/>
                <w:sz w:val="24"/>
                <w:szCs w:val="24"/>
                <w:lang w:eastAsia="ru-RU"/>
              </w:rPr>
              <w:t xml:space="preserve"> тыс. рублей;</w:t>
            </w:r>
          </w:p>
          <w:p w:rsidR="00D7041E" w:rsidRPr="004662FB" w:rsidRDefault="00D7041E" w:rsidP="00D7041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2023 год – </w:t>
            </w:r>
            <w:r w:rsidR="00CE4DA7">
              <w:rPr>
                <w:rFonts w:ascii="Times New Roman" w:hAnsi="Times New Roman"/>
                <w:color w:val="000000"/>
                <w:sz w:val="24"/>
                <w:szCs w:val="24"/>
                <w:lang w:eastAsia="ru-RU"/>
              </w:rPr>
              <w:t>2 463 083</w:t>
            </w:r>
            <w:r>
              <w:rPr>
                <w:rFonts w:ascii="Times New Roman" w:hAnsi="Times New Roman"/>
                <w:color w:val="000000"/>
                <w:sz w:val="24"/>
                <w:szCs w:val="24"/>
                <w:lang w:eastAsia="ru-RU"/>
              </w:rPr>
              <w:t>,</w:t>
            </w:r>
            <w:r w:rsidR="00CE4DA7">
              <w:rPr>
                <w:rFonts w:ascii="Times New Roman" w:hAnsi="Times New Roman"/>
                <w:color w:val="000000"/>
                <w:sz w:val="24"/>
                <w:szCs w:val="24"/>
                <w:lang w:eastAsia="ru-RU"/>
              </w:rPr>
              <w:t>5</w:t>
            </w:r>
            <w:r w:rsidRPr="004662FB">
              <w:rPr>
                <w:rFonts w:ascii="Times New Roman" w:hAnsi="Times New Roman"/>
                <w:color w:val="000000"/>
                <w:sz w:val="24"/>
                <w:szCs w:val="24"/>
                <w:lang w:eastAsia="ru-RU"/>
              </w:rPr>
              <w:t xml:space="preserve"> тыс. рублей;</w:t>
            </w:r>
          </w:p>
          <w:p w:rsidR="00D7041E" w:rsidRPr="004662FB" w:rsidRDefault="00D7041E" w:rsidP="00D7041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2024 год – </w:t>
            </w:r>
            <w:r w:rsidRPr="004662FB">
              <w:rPr>
                <w:rFonts w:ascii="Times New Roman" w:hAnsi="Times New Roman"/>
                <w:color w:val="000000"/>
                <w:sz w:val="24"/>
                <w:szCs w:val="24"/>
                <w:lang w:eastAsia="ru-RU"/>
              </w:rPr>
              <w:t>529 130,0 тыс. рублей;</w:t>
            </w:r>
          </w:p>
          <w:p w:rsidR="00D7041E" w:rsidRPr="004662FB" w:rsidRDefault="00D7041E" w:rsidP="00D7041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2025 год – 564 230,0 тыс. рублей;</w:t>
            </w:r>
          </w:p>
          <w:p w:rsidR="00D7041E" w:rsidRPr="00422CE6" w:rsidRDefault="00D7041E" w:rsidP="00D7041E">
            <w:pPr>
              <w:spacing w:after="0" w:line="240" w:lineRule="auto"/>
              <w:jc w:val="both"/>
              <w:rPr>
                <w:rFonts w:ascii="Times New Roman" w:hAnsi="Times New Roman"/>
                <w:color w:val="000000"/>
                <w:sz w:val="24"/>
                <w:szCs w:val="24"/>
              </w:rPr>
            </w:pPr>
            <w:r w:rsidRPr="004662FB">
              <w:rPr>
                <w:rFonts w:ascii="Times New Roman" w:hAnsi="Times New Roman"/>
                <w:color w:val="000000"/>
                <w:sz w:val="24"/>
                <w:szCs w:val="24"/>
                <w:lang w:eastAsia="ru-RU"/>
              </w:rPr>
              <w:lastRenderedPageBreak/>
              <w:t xml:space="preserve">2026-2030 – </w:t>
            </w:r>
            <w:r>
              <w:rPr>
                <w:rFonts w:ascii="Times New Roman" w:hAnsi="Times New Roman"/>
                <w:color w:val="000000"/>
                <w:sz w:val="24"/>
                <w:szCs w:val="24"/>
                <w:lang w:eastAsia="ru-RU"/>
              </w:rPr>
              <w:t>2 174 586,5</w:t>
            </w:r>
            <w:r w:rsidRPr="004662FB">
              <w:rPr>
                <w:rFonts w:ascii="Times New Roman" w:hAnsi="Times New Roman"/>
                <w:color w:val="000000"/>
                <w:sz w:val="24"/>
                <w:szCs w:val="24"/>
                <w:lang w:eastAsia="ru-RU"/>
              </w:rPr>
              <w:t xml:space="preserve"> тыс. рублей.</w:t>
            </w:r>
          </w:p>
        </w:tc>
      </w:tr>
    </w:tbl>
    <w:p w:rsidR="00D7041E" w:rsidRDefault="00D7041E" w:rsidP="00D7041E">
      <w:pPr>
        <w:tabs>
          <w:tab w:val="left" w:pos="9356"/>
          <w:tab w:val="left" w:pos="9781"/>
        </w:tabs>
        <w:spacing w:after="0" w:line="240" w:lineRule="auto"/>
        <w:ind w:right="-1" w:firstLine="680"/>
        <w:jc w:val="both"/>
        <w:rPr>
          <w:rFonts w:ascii="Times New Roman" w:hAnsi="Times New Roman"/>
          <w:sz w:val="24"/>
          <w:szCs w:val="24"/>
          <w:lang w:eastAsia="ru-RU"/>
        </w:rPr>
      </w:pPr>
      <w:r w:rsidRPr="00753A88">
        <w:rPr>
          <w:rFonts w:ascii="Times New Roman" w:hAnsi="Times New Roman"/>
          <w:sz w:val="24"/>
          <w:szCs w:val="24"/>
          <w:lang w:eastAsia="ru-RU"/>
        </w:rPr>
        <w:lastRenderedPageBreak/>
        <w:t xml:space="preserve">                                                                                                                                               </w:t>
      </w:r>
      <w:r>
        <w:rPr>
          <w:rFonts w:ascii="Times New Roman" w:hAnsi="Times New Roman"/>
          <w:sz w:val="24"/>
          <w:szCs w:val="24"/>
          <w:lang w:eastAsia="ru-RU"/>
        </w:rPr>
        <w:t xml:space="preserve"> </w:t>
      </w:r>
      <w:r w:rsidRPr="00753A88">
        <w:rPr>
          <w:rFonts w:ascii="Times New Roman" w:hAnsi="Times New Roman"/>
          <w:sz w:val="24"/>
          <w:szCs w:val="24"/>
          <w:lang w:eastAsia="ru-RU"/>
        </w:rPr>
        <w:t xml:space="preserve">  ».</w:t>
      </w:r>
    </w:p>
    <w:p w:rsidR="00D7041E" w:rsidRDefault="00D7041E" w:rsidP="00D7041E">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753A88">
        <w:rPr>
          <w:rFonts w:ascii="Times New Roman" w:hAnsi="Times New Roman"/>
          <w:sz w:val="24"/>
          <w:szCs w:val="24"/>
          <w:lang w:eastAsia="ru-RU"/>
        </w:rPr>
        <w:t>1.</w:t>
      </w:r>
      <w:r>
        <w:rPr>
          <w:rFonts w:ascii="Times New Roman" w:hAnsi="Times New Roman"/>
          <w:sz w:val="24"/>
          <w:szCs w:val="24"/>
          <w:lang w:eastAsia="ru-RU"/>
        </w:rPr>
        <w:t>2</w:t>
      </w:r>
      <w:r w:rsidRPr="00753A88">
        <w:rPr>
          <w:rFonts w:ascii="Times New Roman" w:hAnsi="Times New Roman"/>
          <w:sz w:val="24"/>
          <w:szCs w:val="24"/>
          <w:lang w:eastAsia="ru-RU"/>
        </w:rPr>
        <w:t xml:space="preserve">. </w:t>
      </w:r>
      <w:r>
        <w:rPr>
          <w:rFonts w:ascii="Times New Roman" w:hAnsi="Times New Roman"/>
          <w:sz w:val="24"/>
          <w:szCs w:val="24"/>
        </w:rPr>
        <w:t>Таблицы 2, 3</w:t>
      </w:r>
      <w:r w:rsidRPr="00753A88">
        <w:rPr>
          <w:rFonts w:ascii="Times New Roman" w:hAnsi="Times New Roman"/>
          <w:sz w:val="24"/>
          <w:szCs w:val="24"/>
        </w:rPr>
        <w:t xml:space="preserve"> изложить в новой редакции согласно приложениям №№ </w:t>
      </w:r>
      <w:r>
        <w:rPr>
          <w:rFonts w:ascii="Times New Roman" w:hAnsi="Times New Roman"/>
          <w:sz w:val="24"/>
          <w:szCs w:val="24"/>
        </w:rPr>
        <w:t>1</w:t>
      </w:r>
      <w:r w:rsidRPr="00753A88">
        <w:rPr>
          <w:rFonts w:ascii="Times New Roman" w:hAnsi="Times New Roman"/>
          <w:sz w:val="24"/>
          <w:szCs w:val="24"/>
        </w:rPr>
        <w:t xml:space="preserve">, </w:t>
      </w:r>
      <w:r>
        <w:rPr>
          <w:rFonts w:ascii="Times New Roman" w:hAnsi="Times New Roman"/>
          <w:sz w:val="24"/>
          <w:szCs w:val="24"/>
        </w:rPr>
        <w:t>2</w:t>
      </w:r>
      <w:r w:rsidRPr="00753A88">
        <w:rPr>
          <w:rFonts w:ascii="Times New Roman" w:hAnsi="Times New Roman"/>
          <w:sz w:val="24"/>
          <w:szCs w:val="24"/>
        </w:rPr>
        <w:t xml:space="preserve"> к постановлению.</w:t>
      </w:r>
    </w:p>
    <w:p w:rsidR="00D7041E" w:rsidRDefault="00D7041E" w:rsidP="00D7041E">
      <w:pPr>
        <w:tabs>
          <w:tab w:val="left" w:pos="9356"/>
          <w:tab w:val="left" w:pos="9781"/>
        </w:tabs>
        <w:spacing w:after="0" w:line="240" w:lineRule="auto"/>
        <w:ind w:right="-1" w:firstLine="680"/>
        <w:jc w:val="both"/>
        <w:rPr>
          <w:rFonts w:ascii="Times New Roman" w:hAnsi="Times New Roman"/>
          <w:sz w:val="24"/>
          <w:szCs w:val="24"/>
        </w:rPr>
      </w:pPr>
      <w:r w:rsidRPr="008C78A0">
        <w:rPr>
          <w:rFonts w:ascii="Times New Roman" w:hAnsi="Times New Roman"/>
          <w:sz w:val="24"/>
          <w:szCs w:val="24"/>
          <w:lang w:eastAsia="ru-RU"/>
        </w:rPr>
        <w:t>2</w:t>
      </w:r>
      <w:r>
        <w:rPr>
          <w:rFonts w:ascii="Times New Roman" w:hAnsi="Times New Roman"/>
          <w:sz w:val="24"/>
          <w:szCs w:val="24"/>
          <w:lang w:eastAsia="ru-RU"/>
        </w:rPr>
        <w:t xml:space="preserve">. </w:t>
      </w:r>
      <w:r>
        <w:rPr>
          <w:rFonts w:ascii="Times New Roman" w:hAnsi="Times New Roman"/>
          <w:sz w:val="24"/>
          <w:szCs w:val="24"/>
        </w:rPr>
        <w:t>Опубликовать постановление в официальном сетевом издании «</w:t>
      </w:r>
      <w:proofErr w:type="spellStart"/>
      <w:r>
        <w:rPr>
          <w:rFonts w:ascii="Times New Roman" w:hAnsi="Times New Roman"/>
          <w:sz w:val="24"/>
          <w:szCs w:val="24"/>
        </w:rPr>
        <w:t>октвести.ру</w:t>
      </w:r>
      <w:proofErr w:type="spellEnd"/>
      <w:r>
        <w:rPr>
          <w:rFonts w:ascii="Times New Roman" w:hAnsi="Times New Roman"/>
          <w:sz w:val="24"/>
          <w:szCs w:val="24"/>
        </w:rPr>
        <w:t xml:space="preserve">». </w:t>
      </w:r>
    </w:p>
    <w:p w:rsidR="00D7041E" w:rsidRDefault="00D7041E" w:rsidP="00D7041E">
      <w:pPr>
        <w:spacing w:after="0" w:line="240" w:lineRule="auto"/>
        <w:ind w:right="-1" w:firstLine="680"/>
        <w:jc w:val="both"/>
        <w:rPr>
          <w:rFonts w:ascii="Times New Roman" w:hAnsi="Times New Roman"/>
          <w:sz w:val="24"/>
          <w:szCs w:val="24"/>
          <w:lang w:eastAsia="ru-RU"/>
        </w:rPr>
      </w:pPr>
      <w:r w:rsidRPr="008C78A0">
        <w:rPr>
          <w:rFonts w:ascii="Times New Roman" w:hAnsi="Times New Roman"/>
          <w:sz w:val="24"/>
          <w:szCs w:val="24"/>
          <w:lang w:eastAsia="ru-RU"/>
        </w:rPr>
        <w:t>3</w:t>
      </w:r>
      <w:r>
        <w:rPr>
          <w:rFonts w:ascii="Times New Roman" w:hAnsi="Times New Roman"/>
          <w:sz w:val="24"/>
          <w:szCs w:val="24"/>
          <w:lang w:eastAsia="ru-RU"/>
        </w:rPr>
        <w:t>. Контроль за выполнением постановления возложить на заместителя главы Октябрьского района по социальным вопросам, начальника Управления образования и молодежной политики администрации Октябрьского района Киселеву Т.Б.</w:t>
      </w:r>
    </w:p>
    <w:p w:rsidR="00D7041E" w:rsidRDefault="00D7041E" w:rsidP="00D7041E">
      <w:pPr>
        <w:spacing w:after="0" w:line="240" w:lineRule="auto"/>
        <w:ind w:right="282"/>
        <w:jc w:val="both"/>
        <w:rPr>
          <w:rFonts w:ascii="Times New Roman" w:eastAsia="Times New Roman" w:hAnsi="Times New Roman"/>
          <w:sz w:val="24"/>
          <w:szCs w:val="24"/>
          <w:lang w:eastAsia="ru-RU"/>
        </w:rPr>
      </w:pPr>
    </w:p>
    <w:p w:rsidR="00D7041E" w:rsidRDefault="00D7041E" w:rsidP="00D7041E">
      <w:pPr>
        <w:spacing w:after="0" w:line="240" w:lineRule="auto"/>
        <w:ind w:right="282"/>
        <w:jc w:val="both"/>
        <w:rPr>
          <w:rFonts w:ascii="Times New Roman" w:eastAsia="Times New Roman" w:hAnsi="Times New Roman"/>
          <w:sz w:val="24"/>
          <w:szCs w:val="24"/>
          <w:lang w:eastAsia="ru-RU"/>
        </w:rPr>
      </w:pPr>
    </w:p>
    <w:p w:rsidR="00D7041E" w:rsidRDefault="00D7041E" w:rsidP="00D7041E">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CE32EA">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 xml:space="preserve">а </w:t>
      </w:r>
      <w:r w:rsidRPr="00CE32EA">
        <w:rPr>
          <w:rFonts w:ascii="Times New Roman" w:eastAsia="Times New Roman" w:hAnsi="Times New Roman"/>
          <w:sz w:val="24"/>
          <w:szCs w:val="24"/>
          <w:lang w:eastAsia="ru-RU"/>
        </w:rPr>
        <w:t xml:space="preserve">Октябрьского района         </w:t>
      </w:r>
      <w:r>
        <w:rPr>
          <w:rFonts w:ascii="Times New Roman" w:eastAsia="Times New Roman" w:hAnsi="Times New Roman"/>
          <w:sz w:val="24"/>
          <w:szCs w:val="24"/>
          <w:lang w:eastAsia="ru-RU"/>
        </w:rPr>
        <w:t xml:space="preserve">                                                                              А.П. Куташова</w:t>
      </w:r>
    </w:p>
    <w:p w:rsidR="00D7041E" w:rsidRDefault="00D7041E" w:rsidP="00D7041E">
      <w:pPr>
        <w:spacing w:after="0" w:line="240" w:lineRule="auto"/>
        <w:ind w:right="-1"/>
        <w:jc w:val="both"/>
        <w:rPr>
          <w:rFonts w:ascii="Times New Roman" w:eastAsia="Times New Roman" w:hAnsi="Times New Roman"/>
          <w:sz w:val="24"/>
          <w:szCs w:val="24"/>
          <w:lang w:eastAsia="ru-RU"/>
        </w:rPr>
      </w:pPr>
    </w:p>
    <w:p w:rsidR="00D7041E" w:rsidRDefault="00D7041E" w:rsidP="00D7041E">
      <w:pPr>
        <w:spacing w:after="0" w:line="240" w:lineRule="auto"/>
        <w:ind w:right="-1"/>
        <w:jc w:val="both"/>
        <w:rPr>
          <w:rFonts w:ascii="Times New Roman" w:eastAsia="Times New Roman" w:hAnsi="Times New Roman"/>
          <w:sz w:val="24"/>
          <w:szCs w:val="24"/>
          <w:lang w:eastAsia="ru-RU"/>
        </w:rPr>
      </w:pPr>
    </w:p>
    <w:p w:rsidR="00D7041E" w:rsidRDefault="00D7041E" w:rsidP="00D7041E">
      <w:pPr>
        <w:spacing w:after="0" w:line="240" w:lineRule="auto"/>
        <w:rPr>
          <w:rFonts w:ascii="Times New Roman" w:hAnsi="Times New Roman"/>
          <w:sz w:val="20"/>
          <w:szCs w:val="20"/>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rPr>
          <w:rFonts w:ascii="Times New Roman" w:eastAsia="Times New Roman" w:hAnsi="Times New Roman"/>
          <w:sz w:val="24"/>
          <w:szCs w:val="24"/>
          <w:lang w:eastAsia="ru-RU"/>
        </w:rPr>
      </w:pPr>
    </w:p>
    <w:p w:rsidR="00F054DC" w:rsidRDefault="00F054DC"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FF577B" w:rsidRDefault="00FF577B" w:rsidP="00F054DC">
      <w:pPr>
        <w:spacing w:after="0" w:line="240" w:lineRule="auto"/>
        <w:rPr>
          <w:rFonts w:ascii="Times New Roman" w:hAnsi="Times New Roman"/>
          <w:sz w:val="20"/>
          <w:szCs w:val="20"/>
        </w:rPr>
      </w:pPr>
    </w:p>
    <w:p w:rsidR="00FF577B" w:rsidRDefault="00FF577B" w:rsidP="00F054DC">
      <w:pPr>
        <w:spacing w:after="0" w:line="240" w:lineRule="auto"/>
        <w:rPr>
          <w:rFonts w:ascii="Times New Roman" w:hAnsi="Times New Roman"/>
          <w:sz w:val="20"/>
          <w:szCs w:val="20"/>
        </w:rPr>
      </w:pPr>
    </w:p>
    <w:p w:rsidR="00FF577B" w:rsidRDefault="00FF577B" w:rsidP="00F054DC">
      <w:pPr>
        <w:spacing w:after="0" w:line="240" w:lineRule="auto"/>
        <w:rPr>
          <w:rFonts w:ascii="Times New Roman" w:hAnsi="Times New Roman"/>
          <w:sz w:val="20"/>
          <w:szCs w:val="20"/>
        </w:rPr>
      </w:pPr>
    </w:p>
    <w:p w:rsidR="00FF577B" w:rsidRDefault="00FF577B"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D7041E" w:rsidRDefault="00D7041E" w:rsidP="00F054DC">
      <w:pPr>
        <w:spacing w:after="0" w:line="240" w:lineRule="auto"/>
        <w:rPr>
          <w:rFonts w:ascii="Times New Roman" w:hAnsi="Times New Roman"/>
          <w:sz w:val="20"/>
          <w:szCs w:val="20"/>
        </w:rPr>
      </w:pPr>
    </w:p>
    <w:p w:rsidR="00F054DC" w:rsidRDefault="00F054DC" w:rsidP="00F054DC">
      <w:pPr>
        <w:spacing w:after="0" w:line="240" w:lineRule="auto"/>
        <w:rPr>
          <w:rFonts w:ascii="Times New Roman" w:hAnsi="Times New Roman"/>
          <w:sz w:val="20"/>
          <w:szCs w:val="20"/>
        </w:rPr>
      </w:pPr>
    </w:p>
    <w:p w:rsidR="00886211" w:rsidRDefault="00886211" w:rsidP="00F054DC">
      <w:pPr>
        <w:spacing w:after="0" w:line="240" w:lineRule="auto"/>
        <w:rPr>
          <w:rFonts w:ascii="Times New Roman" w:hAnsi="Times New Roman"/>
          <w:sz w:val="20"/>
          <w:szCs w:val="20"/>
        </w:rPr>
      </w:pPr>
    </w:p>
    <w:p w:rsidR="00F054DC" w:rsidRDefault="00F054DC" w:rsidP="00F054DC">
      <w:pPr>
        <w:spacing w:after="0" w:line="240" w:lineRule="auto"/>
        <w:rPr>
          <w:rFonts w:ascii="Times New Roman" w:hAnsi="Times New Roman"/>
          <w:sz w:val="20"/>
          <w:szCs w:val="20"/>
        </w:rPr>
      </w:pPr>
      <w:r w:rsidRPr="003A32B0">
        <w:rPr>
          <w:rFonts w:ascii="Times New Roman" w:hAnsi="Times New Roman"/>
          <w:sz w:val="20"/>
          <w:szCs w:val="20"/>
        </w:rPr>
        <w:lastRenderedPageBreak/>
        <w:t>Исполнитель:</w:t>
      </w:r>
    </w:p>
    <w:p w:rsidR="00F054DC" w:rsidRDefault="00F054DC" w:rsidP="00F054DC">
      <w:pPr>
        <w:spacing w:after="0" w:line="240" w:lineRule="auto"/>
        <w:rPr>
          <w:rFonts w:ascii="Times New Roman" w:hAnsi="Times New Roman"/>
          <w:sz w:val="20"/>
          <w:szCs w:val="20"/>
        </w:rPr>
      </w:pPr>
      <w:r>
        <w:rPr>
          <w:rFonts w:ascii="Times New Roman" w:hAnsi="Times New Roman"/>
          <w:sz w:val="20"/>
          <w:szCs w:val="20"/>
        </w:rPr>
        <w:t>Специалист-эксперт отдела обеспечения функционирования</w:t>
      </w:r>
    </w:p>
    <w:p w:rsidR="00F054DC" w:rsidRDefault="00F054DC" w:rsidP="00F054DC">
      <w:pPr>
        <w:spacing w:after="0" w:line="240" w:lineRule="auto"/>
        <w:rPr>
          <w:rFonts w:ascii="Times New Roman" w:hAnsi="Times New Roman"/>
          <w:sz w:val="20"/>
          <w:szCs w:val="20"/>
        </w:rPr>
      </w:pPr>
      <w:r>
        <w:rPr>
          <w:rFonts w:ascii="Times New Roman" w:hAnsi="Times New Roman"/>
          <w:sz w:val="20"/>
          <w:szCs w:val="20"/>
        </w:rPr>
        <w:t>и безопасности образовательных организаций Управления</w:t>
      </w:r>
    </w:p>
    <w:p w:rsidR="00F054DC" w:rsidRDefault="00F054DC" w:rsidP="00F054DC">
      <w:pPr>
        <w:spacing w:after="0" w:line="240" w:lineRule="auto"/>
        <w:rPr>
          <w:rFonts w:ascii="Times New Roman" w:hAnsi="Times New Roman"/>
          <w:sz w:val="20"/>
          <w:szCs w:val="20"/>
        </w:rPr>
      </w:pPr>
      <w:r>
        <w:rPr>
          <w:rFonts w:ascii="Times New Roman" w:hAnsi="Times New Roman"/>
          <w:sz w:val="20"/>
          <w:szCs w:val="20"/>
        </w:rPr>
        <w:t>образования и молодежной политики администрации</w:t>
      </w:r>
    </w:p>
    <w:p w:rsidR="00F054DC" w:rsidRDefault="00F054DC" w:rsidP="00F054DC">
      <w:pPr>
        <w:spacing w:after="0" w:line="240" w:lineRule="auto"/>
        <w:rPr>
          <w:rFonts w:ascii="Times New Roman" w:hAnsi="Times New Roman"/>
          <w:sz w:val="20"/>
          <w:szCs w:val="20"/>
        </w:rPr>
      </w:pPr>
      <w:r>
        <w:rPr>
          <w:rFonts w:ascii="Times New Roman" w:hAnsi="Times New Roman"/>
          <w:sz w:val="20"/>
          <w:szCs w:val="20"/>
        </w:rPr>
        <w:t>Октябрьского района</w:t>
      </w:r>
    </w:p>
    <w:p w:rsidR="00F054DC" w:rsidRDefault="00F054DC" w:rsidP="00F054DC">
      <w:pPr>
        <w:spacing w:after="0" w:line="240" w:lineRule="auto"/>
        <w:rPr>
          <w:rFonts w:ascii="Times New Roman" w:hAnsi="Times New Roman"/>
          <w:sz w:val="20"/>
          <w:szCs w:val="20"/>
        </w:rPr>
      </w:pPr>
      <w:r>
        <w:rPr>
          <w:rFonts w:ascii="Times New Roman" w:hAnsi="Times New Roman"/>
          <w:sz w:val="20"/>
          <w:szCs w:val="20"/>
        </w:rPr>
        <w:t xml:space="preserve">Сухова Анна Михайловна, </w:t>
      </w:r>
      <w:r w:rsidRPr="003A32B0">
        <w:rPr>
          <w:rFonts w:ascii="Times New Roman" w:hAnsi="Times New Roman"/>
          <w:sz w:val="20"/>
          <w:szCs w:val="20"/>
        </w:rPr>
        <w:t>тел. 28</w:t>
      </w:r>
      <w:r>
        <w:rPr>
          <w:rFonts w:ascii="Times New Roman" w:hAnsi="Times New Roman"/>
          <w:sz w:val="20"/>
          <w:szCs w:val="20"/>
        </w:rPr>
        <w:t>-</w:t>
      </w:r>
      <w:r w:rsidRPr="003A32B0">
        <w:rPr>
          <w:rFonts w:ascii="Times New Roman" w:hAnsi="Times New Roman"/>
          <w:sz w:val="20"/>
          <w:szCs w:val="20"/>
        </w:rPr>
        <w:t>10</w:t>
      </w:r>
      <w:r>
        <w:rPr>
          <w:rFonts w:ascii="Times New Roman" w:hAnsi="Times New Roman"/>
          <w:sz w:val="20"/>
          <w:szCs w:val="20"/>
        </w:rPr>
        <w:t>9</w:t>
      </w:r>
    </w:p>
    <w:p w:rsidR="00F054DC" w:rsidRDefault="00F054DC" w:rsidP="00F054DC">
      <w:pPr>
        <w:spacing w:after="0" w:line="240" w:lineRule="auto"/>
        <w:rPr>
          <w:rFonts w:ascii="Times New Roman" w:hAnsi="Times New Roman"/>
          <w:sz w:val="20"/>
          <w:szCs w:val="20"/>
        </w:rPr>
      </w:pPr>
    </w:p>
    <w:p w:rsidR="00F054DC" w:rsidRDefault="00F054DC" w:rsidP="00F054DC">
      <w:pPr>
        <w:spacing w:after="0" w:line="240" w:lineRule="auto"/>
        <w:rPr>
          <w:rFonts w:ascii="Times New Roman" w:hAnsi="Times New Roman"/>
          <w:sz w:val="20"/>
          <w:szCs w:val="20"/>
        </w:rPr>
      </w:pPr>
    </w:p>
    <w:p w:rsidR="00F054DC" w:rsidRDefault="00F054DC" w:rsidP="00F054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p>
    <w:p w:rsidR="00F054DC" w:rsidRDefault="00F054DC" w:rsidP="00F054DC">
      <w:pPr>
        <w:spacing w:after="0" w:line="240" w:lineRule="auto"/>
        <w:rPr>
          <w:rFonts w:ascii="Times New Roman" w:eastAsia="Times New Roman" w:hAnsi="Times New Roman"/>
          <w:sz w:val="24"/>
          <w:szCs w:val="24"/>
          <w:lang w:eastAsia="ru-RU"/>
        </w:rPr>
      </w:pPr>
    </w:p>
    <w:p w:rsidR="00F054DC" w:rsidRDefault="00F054DC" w:rsidP="00F054DC">
      <w:pPr>
        <w:tabs>
          <w:tab w:val="left" w:pos="8685"/>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Первый заместитель главы Октябрьского района </w:t>
      </w:r>
    </w:p>
    <w:p w:rsidR="00F054DC" w:rsidRDefault="00F054DC" w:rsidP="00F054DC">
      <w:pPr>
        <w:tabs>
          <w:tab w:val="left" w:pos="8685"/>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по правовому обеспечению, управляющий делами </w:t>
      </w:r>
    </w:p>
    <w:p w:rsidR="00F054DC" w:rsidRDefault="00F054DC" w:rsidP="00F054DC">
      <w:pPr>
        <w:tabs>
          <w:tab w:val="left" w:pos="8685"/>
        </w:tabs>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 xml:space="preserve">администрации Октябрьского района                                                            </w:t>
      </w:r>
      <w:r>
        <w:rPr>
          <w:rFonts w:ascii="Times New Roman" w:eastAsia="Times New Roman" w:hAnsi="Times New Roman"/>
          <w:sz w:val="24"/>
          <w:szCs w:val="24"/>
          <w:lang w:eastAsia="ru-RU"/>
        </w:rPr>
        <w:t xml:space="preserve">              </w:t>
      </w:r>
      <w:r>
        <w:rPr>
          <w:rFonts w:ascii="Times New Roman" w:hAnsi="Times New Roman"/>
          <w:sz w:val="24"/>
          <w:szCs w:val="24"/>
          <w:lang w:eastAsia="ru-RU"/>
        </w:rPr>
        <w:t>Н.В. Хромов</w:t>
      </w:r>
    </w:p>
    <w:p w:rsidR="00F054DC" w:rsidRDefault="00F054DC" w:rsidP="00F054DC">
      <w:pPr>
        <w:tabs>
          <w:tab w:val="left" w:pos="7445"/>
        </w:tabs>
        <w:spacing w:after="0" w:line="240" w:lineRule="auto"/>
        <w:contextualSpacing/>
        <w:rPr>
          <w:rFonts w:ascii="Times New Roman" w:eastAsia="Times New Roman" w:hAnsi="Times New Roman"/>
          <w:bCs/>
          <w:iCs/>
          <w:sz w:val="24"/>
          <w:szCs w:val="24"/>
          <w:lang w:eastAsia="ru-RU"/>
        </w:rPr>
      </w:pPr>
    </w:p>
    <w:p w:rsidR="00F054DC" w:rsidRDefault="00F054DC" w:rsidP="00F054DC">
      <w:pPr>
        <w:spacing w:after="0" w:line="240" w:lineRule="auto"/>
        <w:contextualSpacing/>
        <w:rPr>
          <w:rFonts w:ascii="Times New Roman" w:eastAsia="Times New Roman" w:hAnsi="Times New Roman"/>
          <w:sz w:val="24"/>
          <w:szCs w:val="24"/>
          <w:lang w:eastAsia="ru-RU"/>
        </w:rPr>
      </w:pPr>
      <w:r w:rsidRPr="00A44484">
        <w:rPr>
          <w:rFonts w:ascii="Times New Roman" w:eastAsia="Times New Roman" w:hAnsi="Times New Roman"/>
          <w:sz w:val="24"/>
          <w:szCs w:val="24"/>
          <w:lang w:eastAsia="ru-RU"/>
        </w:rPr>
        <w:t>Заместитель главы Октябрьского</w:t>
      </w:r>
      <w:r>
        <w:rPr>
          <w:rFonts w:ascii="Times New Roman" w:eastAsia="Times New Roman" w:hAnsi="Times New Roman"/>
          <w:sz w:val="24"/>
          <w:szCs w:val="24"/>
          <w:lang w:eastAsia="ru-RU"/>
        </w:rPr>
        <w:t xml:space="preserve"> </w:t>
      </w:r>
      <w:r w:rsidRPr="00A44484">
        <w:rPr>
          <w:rFonts w:ascii="Times New Roman" w:eastAsia="Times New Roman" w:hAnsi="Times New Roman"/>
          <w:sz w:val="24"/>
          <w:szCs w:val="24"/>
          <w:lang w:eastAsia="ru-RU"/>
        </w:rPr>
        <w:t xml:space="preserve">района </w:t>
      </w:r>
    </w:p>
    <w:p w:rsidR="00F054DC" w:rsidRDefault="00F054DC" w:rsidP="00F054DC">
      <w:pPr>
        <w:spacing w:after="0" w:line="240" w:lineRule="auto"/>
        <w:contextualSpacing/>
        <w:rPr>
          <w:rFonts w:ascii="Times New Roman" w:eastAsia="Times New Roman" w:hAnsi="Times New Roman"/>
          <w:sz w:val="24"/>
          <w:szCs w:val="24"/>
          <w:lang w:eastAsia="ru-RU"/>
        </w:rPr>
      </w:pPr>
      <w:r w:rsidRPr="00A44484">
        <w:rPr>
          <w:rFonts w:ascii="Times New Roman" w:eastAsia="Times New Roman" w:hAnsi="Times New Roman"/>
          <w:sz w:val="24"/>
          <w:szCs w:val="24"/>
          <w:lang w:eastAsia="ru-RU"/>
        </w:rPr>
        <w:t xml:space="preserve">по экономике, финансам, председатель Комитета </w:t>
      </w:r>
    </w:p>
    <w:p w:rsidR="00F054DC" w:rsidRDefault="00F054DC" w:rsidP="00F054DC">
      <w:pPr>
        <w:spacing w:after="0" w:line="240" w:lineRule="auto"/>
        <w:contextualSpacing/>
        <w:rPr>
          <w:rFonts w:ascii="Times New Roman" w:eastAsia="Times New Roman" w:hAnsi="Times New Roman"/>
          <w:sz w:val="24"/>
          <w:szCs w:val="24"/>
          <w:lang w:eastAsia="ru-RU"/>
        </w:rPr>
      </w:pPr>
      <w:r w:rsidRPr="00A44484">
        <w:rPr>
          <w:rFonts w:ascii="Times New Roman" w:eastAsia="Times New Roman" w:hAnsi="Times New Roman"/>
          <w:sz w:val="24"/>
          <w:szCs w:val="24"/>
          <w:lang w:eastAsia="ru-RU"/>
        </w:rPr>
        <w:t>по управлению муниципальными</w:t>
      </w:r>
      <w:r>
        <w:rPr>
          <w:rFonts w:ascii="Times New Roman" w:eastAsia="Times New Roman" w:hAnsi="Times New Roman"/>
          <w:sz w:val="24"/>
          <w:szCs w:val="24"/>
          <w:lang w:eastAsia="ru-RU"/>
        </w:rPr>
        <w:t xml:space="preserve"> </w:t>
      </w:r>
      <w:r w:rsidRPr="00A44484">
        <w:rPr>
          <w:rFonts w:ascii="Times New Roman" w:eastAsia="Times New Roman" w:hAnsi="Times New Roman"/>
          <w:sz w:val="24"/>
          <w:szCs w:val="24"/>
          <w:lang w:eastAsia="ru-RU"/>
        </w:rPr>
        <w:t xml:space="preserve">финансами </w:t>
      </w:r>
    </w:p>
    <w:p w:rsidR="00F054DC" w:rsidRDefault="00F054DC" w:rsidP="00F054DC">
      <w:pPr>
        <w:spacing w:after="0" w:line="240" w:lineRule="auto"/>
        <w:rPr>
          <w:rFonts w:ascii="Times New Roman" w:eastAsia="Times New Roman" w:hAnsi="Times New Roman"/>
          <w:sz w:val="24"/>
          <w:szCs w:val="24"/>
          <w:lang w:eastAsia="ru-RU"/>
        </w:rPr>
      </w:pPr>
      <w:r w:rsidRPr="00A44484">
        <w:rPr>
          <w:rFonts w:ascii="Times New Roman" w:eastAsia="Times New Roman" w:hAnsi="Times New Roman"/>
          <w:sz w:val="24"/>
          <w:szCs w:val="24"/>
          <w:lang w:eastAsia="ru-RU"/>
        </w:rPr>
        <w:t xml:space="preserve">администрации Октябрьского района                                        </w:t>
      </w:r>
      <w:r>
        <w:rPr>
          <w:rFonts w:ascii="Times New Roman" w:eastAsia="Times New Roman" w:hAnsi="Times New Roman"/>
          <w:sz w:val="24"/>
          <w:szCs w:val="24"/>
          <w:lang w:eastAsia="ru-RU"/>
        </w:rPr>
        <w:t xml:space="preserve">                    </w:t>
      </w:r>
      <w:r w:rsidRPr="00A4448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4484">
        <w:rPr>
          <w:rFonts w:ascii="Times New Roman" w:eastAsia="Times New Roman" w:hAnsi="Times New Roman"/>
          <w:sz w:val="24"/>
          <w:szCs w:val="24"/>
          <w:lang w:eastAsia="ru-RU"/>
        </w:rPr>
        <w:t xml:space="preserve">  Н.Г. Куклина</w:t>
      </w:r>
    </w:p>
    <w:p w:rsidR="00F054DC" w:rsidRDefault="00F054DC" w:rsidP="00F054DC">
      <w:pPr>
        <w:spacing w:after="0" w:line="240" w:lineRule="auto"/>
        <w:rPr>
          <w:rFonts w:ascii="Times New Roman" w:eastAsia="Times New Roman" w:hAnsi="Times New Roman"/>
          <w:sz w:val="24"/>
          <w:szCs w:val="24"/>
          <w:lang w:eastAsia="ru-RU"/>
        </w:rPr>
      </w:pPr>
    </w:p>
    <w:p w:rsidR="00F054DC"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B6832">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ь</w:t>
      </w:r>
      <w:r w:rsidRPr="009B6832">
        <w:rPr>
          <w:rFonts w:ascii="Times New Roman" w:eastAsia="Times New Roman" w:hAnsi="Times New Roman"/>
          <w:sz w:val="24"/>
          <w:szCs w:val="24"/>
          <w:lang w:eastAsia="ru-RU"/>
        </w:rPr>
        <w:t xml:space="preserve"> главы Октябрьского района </w:t>
      </w:r>
    </w:p>
    <w:p w:rsidR="00F054DC" w:rsidRDefault="00F054DC" w:rsidP="00F054DC">
      <w:pPr>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социальным вопросам,</w:t>
      </w:r>
    </w:p>
    <w:p w:rsidR="00F054DC"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Управления образования и молодежной политики </w:t>
      </w:r>
      <w:r w:rsidRPr="009B68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администрации Октябрьского района                                                                         Т.Б. Киселева</w:t>
      </w:r>
    </w:p>
    <w:p w:rsidR="00F054DC" w:rsidRDefault="00F054DC" w:rsidP="00F054DC">
      <w:pPr>
        <w:spacing w:after="0" w:line="240" w:lineRule="auto"/>
        <w:rPr>
          <w:rFonts w:ascii="Times New Roman" w:eastAsia="Times New Roman" w:hAnsi="Times New Roman"/>
          <w:sz w:val="24"/>
          <w:szCs w:val="24"/>
          <w:lang w:eastAsia="ru-RU"/>
        </w:rPr>
      </w:pPr>
    </w:p>
    <w:p w:rsidR="00F054DC" w:rsidRPr="009C3A91"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C3A91">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ь</w:t>
      </w:r>
      <w:r w:rsidRPr="009C3A91">
        <w:rPr>
          <w:rFonts w:ascii="Times New Roman" w:eastAsia="Times New Roman" w:hAnsi="Times New Roman"/>
          <w:sz w:val="24"/>
          <w:szCs w:val="24"/>
          <w:lang w:eastAsia="ru-RU"/>
        </w:rPr>
        <w:t xml:space="preserve"> главы Октябрьского района</w:t>
      </w:r>
    </w:p>
    <w:p w:rsidR="00F054DC" w:rsidRDefault="00F054DC" w:rsidP="00F054DC">
      <w:pPr>
        <w:spacing w:after="0" w:line="240" w:lineRule="auto"/>
        <w:contextualSpacing/>
        <w:rPr>
          <w:rFonts w:ascii="Times New Roman" w:eastAsia="Times New Roman" w:hAnsi="Times New Roman"/>
          <w:sz w:val="24"/>
          <w:szCs w:val="24"/>
          <w:lang w:eastAsia="ru-RU"/>
        </w:rPr>
      </w:pPr>
      <w:r w:rsidRPr="009C3A91">
        <w:rPr>
          <w:rFonts w:ascii="Times New Roman" w:eastAsia="Times New Roman" w:hAnsi="Times New Roman"/>
          <w:sz w:val="24"/>
          <w:szCs w:val="24"/>
          <w:lang w:eastAsia="ru-RU"/>
        </w:rPr>
        <w:t>по вопросам строительства, ЖКХ, транспорта, связи</w:t>
      </w:r>
      <w:r>
        <w:rPr>
          <w:rFonts w:ascii="Times New Roman" w:eastAsia="Times New Roman" w:hAnsi="Times New Roman"/>
          <w:sz w:val="24"/>
          <w:szCs w:val="24"/>
          <w:lang w:eastAsia="ru-RU"/>
        </w:rPr>
        <w:t>,</w:t>
      </w:r>
    </w:p>
    <w:p w:rsidR="00F054DC" w:rsidRPr="009B6832" w:rsidRDefault="00F054DC" w:rsidP="00F054DC">
      <w:pPr>
        <w:tabs>
          <w:tab w:val="left" w:pos="7445"/>
        </w:tabs>
        <w:spacing w:after="0" w:line="240" w:lineRule="auto"/>
        <w:contextualSpacing/>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начальник Управления </w:t>
      </w:r>
      <w:r w:rsidRPr="009B6832">
        <w:rPr>
          <w:rFonts w:ascii="Times New Roman" w:eastAsia="Times New Roman" w:hAnsi="Times New Roman"/>
          <w:bCs/>
          <w:iCs/>
          <w:sz w:val="24"/>
          <w:szCs w:val="24"/>
          <w:lang w:eastAsia="ru-RU"/>
        </w:rPr>
        <w:t>ЖКХ и строительства</w:t>
      </w:r>
    </w:p>
    <w:p w:rsidR="00F054DC" w:rsidRDefault="00F054DC" w:rsidP="00F054DC">
      <w:pPr>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администрации Октябрьского района</w:t>
      </w:r>
      <w:r>
        <w:rPr>
          <w:rFonts w:ascii="Times New Roman" w:eastAsia="Times New Roman" w:hAnsi="Times New Roman"/>
          <w:sz w:val="24"/>
          <w:szCs w:val="24"/>
          <w:lang w:eastAsia="ru-RU"/>
        </w:rPr>
        <w:t xml:space="preserve">                                                                      Л.С. Черепкова                                                                                  </w:t>
      </w:r>
    </w:p>
    <w:p w:rsidR="00F054DC" w:rsidRPr="00A44484" w:rsidRDefault="00F054DC" w:rsidP="00F054DC">
      <w:pPr>
        <w:spacing w:after="0" w:line="240" w:lineRule="auto"/>
        <w:contextualSpacing/>
        <w:rPr>
          <w:rFonts w:ascii="Times New Roman" w:eastAsia="Times New Roman" w:hAnsi="Times New Roman"/>
          <w:sz w:val="24"/>
          <w:szCs w:val="24"/>
          <w:lang w:eastAsia="ru-RU"/>
        </w:rPr>
      </w:pPr>
    </w:p>
    <w:p w:rsidR="00F054DC" w:rsidRPr="009B6832"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w:t>
      </w:r>
      <w:r>
        <w:rPr>
          <w:rFonts w:ascii="Times New Roman" w:hAnsi="Times New Roman"/>
        </w:rPr>
        <w:t xml:space="preserve"> </w:t>
      </w:r>
      <w:r w:rsidRPr="009B6832">
        <w:rPr>
          <w:rFonts w:ascii="Times New Roman" w:eastAsia="Times New Roman" w:hAnsi="Times New Roman"/>
          <w:sz w:val="24"/>
          <w:szCs w:val="24"/>
          <w:lang w:eastAsia="ru-RU"/>
        </w:rPr>
        <w:t>Управления</w:t>
      </w:r>
      <w:r>
        <w:rPr>
          <w:rFonts w:ascii="Times New Roman" w:eastAsia="Times New Roman" w:hAnsi="Times New Roman"/>
          <w:sz w:val="24"/>
          <w:szCs w:val="24"/>
          <w:lang w:eastAsia="ru-RU"/>
        </w:rPr>
        <w:t xml:space="preserve"> </w:t>
      </w:r>
      <w:r w:rsidRPr="009B6832">
        <w:rPr>
          <w:rFonts w:ascii="Times New Roman" w:eastAsia="Times New Roman" w:hAnsi="Times New Roman"/>
          <w:sz w:val="24"/>
          <w:szCs w:val="24"/>
          <w:lang w:eastAsia="ru-RU"/>
        </w:rPr>
        <w:t>экономического</w:t>
      </w:r>
    </w:p>
    <w:p w:rsidR="00F054DC" w:rsidRDefault="00F054DC" w:rsidP="00F054DC">
      <w:pPr>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 xml:space="preserve">развития администрации Октябрьского </w:t>
      </w:r>
      <w:r w:rsidRPr="007D30BF">
        <w:rPr>
          <w:rFonts w:ascii="Times New Roman" w:eastAsia="Times New Roman" w:hAnsi="Times New Roman"/>
          <w:sz w:val="24"/>
          <w:szCs w:val="24"/>
          <w:lang w:eastAsia="ru-RU"/>
        </w:rPr>
        <w:t xml:space="preserve">района                                      </w:t>
      </w:r>
      <w:r>
        <w:rPr>
          <w:rFonts w:ascii="Times New Roman" w:eastAsia="Times New Roman" w:hAnsi="Times New Roman"/>
          <w:sz w:val="24"/>
          <w:szCs w:val="24"/>
          <w:lang w:eastAsia="ru-RU"/>
        </w:rPr>
        <w:t xml:space="preserve">      </w:t>
      </w:r>
      <w:r w:rsidRPr="007D30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D30BF">
        <w:rPr>
          <w:rFonts w:ascii="Times New Roman" w:eastAsia="Times New Roman" w:hAnsi="Times New Roman"/>
          <w:sz w:val="24"/>
          <w:szCs w:val="24"/>
          <w:lang w:eastAsia="ru-RU"/>
        </w:rPr>
        <w:t>Е.Н. Стародубцева</w:t>
      </w:r>
    </w:p>
    <w:p w:rsidR="00F054DC" w:rsidRDefault="00F054DC" w:rsidP="00F054DC">
      <w:pPr>
        <w:spacing w:after="0" w:line="240" w:lineRule="auto"/>
        <w:contextualSpacing/>
        <w:rPr>
          <w:rFonts w:ascii="Times New Roman" w:eastAsia="Times New Roman" w:hAnsi="Times New Roman"/>
          <w:sz w:val="24"/>
          <w:szCs w:val="24"/>
          <w:lang w:eastAsia="ru-RU"/>
        </w:rPr>
      </w:pPr>
    </w:p>
    <w:p w:rsidR="00F054DC" w:rsidRPr="009B6832"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B6832">
        <w:rPr>
          <w:rFonts w:ascii="Times New Roman" w:eastAsia="Times New Roman" w:hAnsi="Times New Roman"/>
          <w:sz w:val="24"/>
          <w:szCs w:val="24"/>
          <w:lang w:eastAsia="ru-RU"/>
        </w:rPr>
        <w:t>аведующ</w:t>
      </w:r>
      <w:r>
        <w:rPr>
          <w:rFonts w:ascii="Times New Roman" w:eastAsia="Times New Roman" w:hAnsi="Times New Roman"/>
          <w:sz w:val="24"/>
          <w:szCs w:val="24"/>
          <w:lang w:eastAsia="ru-RU"/>
        </w:rPr>
        <w:t xml:space="preserve">ий </w:t>
      </w:r>
      <w:r w:rsidRPr="009B6832">
        <w:rPr>
          <w:rFonts w:ascii="Times New Roman" w:eastAsia="Times New Roman" w:hAnsi="Times New Roman"/>
          <w:sz w:val="24"/>
          <w:szCs w:val="24"/>
          <w:lang w:eastAsia="ru-RU"/>
        </w:rPr>
        <w:t>отделом физической культуры и спорта</w:t>
      </w:r>
    </w:p>
    <w:p w:rsidR="00F054DC" w:rsidRDefault="00F054DC" w:rsidP="00F054DC">
      <w:pPr>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дминистрации </w:t>
      </w:r>
      <w:r w:rsidRPr="00D90605">
        <w:rPr>
          <w:rFonts w:ascii="Times New Roman" w:eastAsia="Times New Roman" w:hAnsi="Times New Roman"/>
          <w:sz w:val="24"/>
          <w:szCs w:val="24"/>
          <w:lang w:eastAsia="ru-RU"/>
        </w:rPr>
        <w:t xml:space="preserve">Октябрьского района                                                           </w:t>
      </w:r>
      <w:r>
        <w:rPr>
          <w:rFonts w:ascii="Times New Roman" w:eastAsia="Times New Roman" w:hAnsi="Times New Roman"/>
          <w:sz w:val="24"/>
          <w:szCs w:val="24"/>
          <w:lang w:eastAsia="ru-RU"/>
        </w:rPr>
        <w:t xml:space="preserve">     </w:t>
      </w:r>
      <w:r w:rsidRPr="00D906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906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Я.В. Воробьев</w:t>
      </w:r>
    </w:p>
    <w:p w:rsidR="00F054DC" w:rsidRDefault="00F054DC" w:rsidP="00F054DC">
      <w:pPr>
        <w:spacing w:after="0" w:line="240" w:lineRule="auto"/>
        <w:contextualSpacing/>
        <w:rPr>
          <w:rFonts w:ascii="Times New Roman" w:eastAsia="Times New Roman" w:hAnsi="Times New Roman"/>
          <w:sz w:val="24"/>
          <w:szCs w:val="24"/>
          <w:lang w:eastAsia="ru-RU"/>
        </w:rPr>
      </w:pPr>
    </w:p>
    <w:p w:rsidR="00F054DC" w:rsidRPr="009B6832" w:rsidRDefault="00F054DC" w:rsidP="00F054DC">
      <w:pPr>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 xml:space="preserve">Председатель Контрольно-счетной палаты </w:t>
      </w:r>
      <w:r>
        <w:rPr>
          <w:rFonts w:ascii="Times New Roman" w:eastAsia="Times New Roman" w:hAnsi="Times New Roman"/>
          <w:sz w:val="24"/>
          <w:szCs w:val="24"/>
          <w:lang w:eastAsia="ru-RU"/>
        </w:rPr>
        <w:t xml:space="preserve"> </w:t>
      </w:r>
    </w:p>
    <w:p w:rsidR="00F054DC"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Октябрьского района</w:t>
      </w:r>
      <w:r w:rsidRPr="002555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С.В. Патрактинова</w:t>
      </w:r>
    </w:p>
    <w:p w:rsidR="00F054DC" w:rsidRDefault="00F054DC" w:rsidP="00F054DC">
      <w:pPr>
        <w:spacing w:after="0" w:line="240" w:lineRule="auto"/>
        <w:contextualSpacing/>
        <w:rPr>
          <w:rFonts w:ascii="Times New Roman" w:eastAsia="Times New Roman" w:hAnsi="Times New Roman"/>
          <w:sz w:val="24"/>
          <w:szCs w:val="24"/>
          <w:lang w:eastAsia="ru-RU"/>
        </w:rPr>
      </w:pPr>
    </w:p>
    <w:p w:rsidR="00F054DC" w:rsidRPr="009B6832" w:rsidRDefault="00F054DC" w:rsidP="00F054DC">
      <w:pPr>
        <w:tabs>
          <w:tab w:val="left" w:pos="5220"/>
          <w:tab w:val="left" w:pos="5400"/>
          <w:tab w:val="left" w:pos="5760"/>
        </w:tabs>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Юридический отдел</w:t>
      </w:r>
      <w:r>
        <w:rPr>
          <w:rFonts w:ascii="Times New Roman" w:eastAsia="Times New Roman" w:hAnsi="Times New Roman"/>
          <w:sz w:val="24"/>
          <w:szCs w:val="24"/>
          <w:lang w:eastAsia="ru-RU"/>
        </w:rPr>
        <w:t xml:space="preserve"> </w:t>
      </w:r>
      <w:r w:rsidRPr="009B6832">
        <w:rPr>
          <w:rFonts w:ascii="Times New Roman" w:eastAsia="Times New Roman" w:hAnsi="Times New Roman"/>
          <w:sz w:val="24"/>
          <w:szCs w:val="24"/>
          <w:lang w:eastAsia="ru-RU"/>
        </w:rPr>
        <w:t>администрации Октябрьского района</w:t>
      </w:r>
      <w:r w:rsidRPr="009B6832">
        <w:rPr>
          <w:rFonts w:ascii="Times New Roman" w:eastAsia="Times New Roman" w:hAnsi="Times New Roman"/>
          <w:sz w:val="24"/>
          <w:szCs w:val="24"/>
          <w:lang w:eastAsia="ru-RU"/>
        </w:rPr>
        <w:tab/>
      </w:r>
      <w:r w:rsidRPr="009B6832">
        <w:rPr>
          <w:rFonts w:ascii="Times New Roman" w:eastAsia="Times New Roman" w:hAnsi="Times New Roman"/>
          <w:sz w:val="24"/>
          <w:szCs w:val="24"/>
          <w:lang w:eastAsia="ru-RU"/>
        </w:rPr>
        <w:tab/>
      </w:r>
      <w:r w:rsidRPr="009B6832">
        <w:rPr>
          <w:rFonts w:ascii="Times New Roman" w:eastAsia="Times New Roman" w:hAnsi="Times New Roman"/>
          <w:sz w:val="24"/>
          <w:szCs w:val="24"/>
          <w:lang w:eastAsia="ru-RU"/>
        </w:rPr>
        <w:tab/>
      </w:r>
      <w:r w:rsidRPr="009B6832">
        <w:rPr>
          <w:rFonts w:ascii="Times New Roman" w:eastAsia="Times New Roman" w:hAnsi="Times New Roman"/>
          <w:sz w:val="24"/>
          <w:szCs w:val="24"/>
          <w:lang w:eastAsia="ru-RU"/>
        </w:rPr>
        <w:tab/>
      </w:r>
      <w:r w:rsidRPr="009B6832">
        <w:rPr>
          <w:rFonts w:ascii="Times New Roman" w:eastAsia="Times New Roman" w:hAnsi="Times New Roman"/>
          <w:sz w:val="24"/>
          <w:szCs w:val="24"/>
          <w:lang w:eastAsia="ru-RU"/>
        </w:rPr>
        <w:tab/>
        <w:t xml:space="preserve">                 </w:t>
      </w:r>
    </w:p>
    <w:p w:rsidR="00F054DC" w:rsidRDefault="00F054DC" w:rsidP="00F054DC">
      <w:pPr>
        <w:spacing w:after="0" w:line="240" w:lineRule="auto"/>
        <w:rPr>
          <w:rFonts w:ascii="Times New Roman" w:eastAsia="Times New Roman" w:hAnsi="Times New Roman"/>
          <w:sz w:val="24"/>
          <w:szCs w:val="24"/>
          <w:lang w:eastAsia="ru-RU"/>
        </w:rPr>
      </w:pPr>
    </w:p>
    <w:p w:rsidR="00F054DC" w:rsidRDefault="00F054DC" w:rsidP="00F054DC">
      <w:pPr>
        <w:spacing w:after="0" w:line="240" w:lineRule="auto"/>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Степень публичности 1 МНПА</w:t>
      </w:r>
    </w:p>
    <w:p w:rsidR="00F054DC" w:rsidRDefault="00F054DC" w:rsidP="00F054DC">
      <w:pPr>
        <w:spacing w:after="0" w:line="240" w:lineRule="auto"/>
        <w:jc w:val="center"/>
        <w:rPr>
          <w:rFonts w:ascii="Times New Roman" w:eastAsia="Times New Roman" w:hAnsi="Times New Roman"/>
          <w:sz w:val="24"/>
          <w:szCs w:val="24"/>
          <w:lang w:eastAsia="ru-RU"/>
        </w:rPr>
      </w:pPr>
    </w:p>
    <w:p w:rsidR="00F054DC" w:rsidRDefault="00F054DC" w:rsidP="00F054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Разослать</w:t>
      </w:r>
      <w:r w:rsidRPr="00CE32EA">
        <w:rPr>
          <w:rFonts w:ascii="Times New Roman" w:eastAsia="Times New Roman" w:hAnsi="Times New Roman"/>
          <w:sz w:val="24"/>
          <w:szCs w:val="24"/>
          <w:lang w:eastAsia="ru-RU"/>
        </w:rPr>
        <w:t>:</w:t>
      </w:r>
    </w:p>
    <w:p w:rsidR="00F054DC" w:rsidRPr="008D7DDE" w:rsidRDefault="00F054DC" w:rsidP="00F054DC">
      <w:pPr>
        <w:spacing w:after="0" w:line="240" w:lineRule="auto"/>
        <w:rPr>
          <w:rFonts w:ascii="Times New Roman" w:hAnsi="Times New Roman"/>
          <w:sz w:val="24"/>
          <w:szCs w:val="24"/>
        </w:rPr>
      </w:pPr>
      <w:r w:rsidRPr="008D7DDE">
        <w:rPr>
          <w:rFonts w:ascii="Times New Roman" w:hAnsi="Times New Roman"/>
          <w:sz w:val="24"/>
          <w:szCs w:val="24"/>
        </w:rPr>
        <w:t>1. Заместители главы Октябрьского района – 4 экз. (</w:t>
      </w:r>
      <w:proofErr w:type="spellStart"/>
      <w:r w:rsidRPr="008D7DDE">
        <w:rPr>
          <w:rFonts w:ascii="Times New Roman" w:hAnsi="Times New Roman"/>
          <w:sz w:val="24"/>
          <w:szCs w:val="24"/>
        </w:rPr>
        <w:t>электронно</w:t>
      </w:r>
      <w:proofErr w:type="spellEnd"/>
      <w:r w:rsidRPr="008D7DDE">
        <w:rPr>
          <w:rFonts w:ascii="Times New Roman" w:hAnsi="Times New Roman"/>
          <w:sz w:val="24"/>
          <w:szCs w:val="24"/>
        </w:rPr>
        <w:t>).</w:t>
      </w:r>
    </w:p>
    <w:p w:rsidR="00F054DC" w:rsidRPr="008D7DDE" w:rsidRDefault="00F054DC" w:rsidP="00F054DC">
      <w:pPr>
        <w:spacing w:after="0" w:line="240" w:lineRule="auto"/>
        <w:rPr>
          <w:rFonts w:ascii="Times New Roman" w:hAnsi="Times New Roman"/>
          <w:sz w:val="24"/>
          <w:szCs w:val="24"/>
        </w:rPr>
      </w:pPr>
      <w:r>
        <w:rPr>
          <w:rFonts w:ascii="Times New Roman" w:hAnsi="Times New Roman"/>
          <w:sz w:val="24"/>
          <w:szCs w:val="24"/>
        </w:rPr>
        <w:t xml:space="preserve">2. </w:t>
      </w:r>
      <w:r w:rsidRPr="008D7DDE">
        <w:rPr>
          <w:rFonts w:ascii="Times New Roman" w:hAnsi="Times New Roman"/>
          <w:sz w:val="24"/>
          <w:szCs w:val="24"/>
        </w:rPr>
        <w:t>Управление образования и молодежной политики администрации Октябрьского района – 1 экз.</w:t>
      </w:r>
    </w:p>
    <w:p w:rsidR="00F054DC" w:rsidRPr="008D7DDE" w:rsidRDefault="00F054DC" w:rsidP="00F054DC">
      <w:pPr>
        <w:spacing w:after="0" w:line="240" w:lineRule="auto"/>
        <w:rPr>
          <w:rFonts w:ascii="Times New Roman" w:hAnsi="Times New Roman"/>
          <w:sz w:val="24"/>
          <w:szCs w:val="24"/>
        </w:rPr>
      </w:pPr>
      <w:r>
        <w:rPr>
          <w:rFonts w:ascii="Times New Roman" w:hAnsi="Times New Roman"/>
          <w:sz w:val="24"/>
          <w:szCs w:val="24"/>
        </w:rPr>
        <w:t xml:space="preserve">3. </w:t>
      </w:r>
      <w:r w:rsidRPr="008D7DDE">
        <w:rPr>
          <w:rFonts w:ascii="Times New Roman" w:hAnsi="Times New Roman"/>
          <w:sz w:val="24"/>
          <w:szCs w:val="24"/>
        </w:rPr>
        <w:t xml:space="preserve">Управление экономического развития администрации Октябрьского района – 1 экз. </w:t>
      </w:r>
    </w:p>
    <w:p w:rsidR="00F054DC" w:rsidRPr="008D7DDE" w:rsidRDefault="00F054DC" w:rsidP="00F054DC">
      <w:pPr>
        <w:spacing w:after="0" w:line="240" w:lineRule="auto"/>
        <w:rPr>
          <w:rFonts w:ascii="Times New Roman" w:hAnsi="Times New Roman"/>
          <w:sz w:val="24"/>
          <w:szCs w:val="24"/>
        </w:rPr>
      </w:pPr>
      <w:r>
        <w:rPr>
          <w:rFonts w:ascii="Times New Roman" w:hAnsi="Times New Roman"/>
          <w:sz w:val="24"/>
          <w:szCs w:val="24"/>
        </w:rPr>
        <w:t xml:space="preserve">4. </w:t>
      </w:r>
      <w:r w:rsidRPr="008D7DDE">
        <w:rPr>
          <w:rFonts w:ascii="Times New Roman" w:hAnsi="Times New Roman"/>
          <w:sz w:val="24"/>
          <w:szCs w:val="24"/>
        </w:rPr>
        <w:t>Заведующему отделом физической культуры и спорта администрации Октябрьского района – 1 экз. (</w:t>
      </w:r>
      <w:proofErr w:type="spellStart"/>
      <w:r w:rsidRPr="008D7DDE">
        <w:rPr>
          <w:rFonts w:ascii="Times New Roman" w:hAnsi="Times New Roman"/>
          <w:sz w:val="24"/>
          <w:szCs w:val="24"/>
        </w:rPr>
        <w:t>электронно</w:t>
      </w:r>
      <w:proofErr w:type="spellEnd"/>
      <w:r w:rsidRPr="008D7DDE">
        <w:rPr>
          <w:rFonts w:ascii="Times New Roman" w:hAnsi="Times New Roman"/>
          <w:sz w:val="24"/>
          <w:szCs w:val="24"/>
        </w:rPr>
        <w:t>)</w:t>
      </w:r>
    </w:p>
    <w:p w:rsidR="00F054DC" w:rsidRPr="008D7DDE" w:rsidRDefault="00F054DC" w:rsidP="00F054DC">
      <w:pPr>
        <w:spacing w:after="0" w:line="240" w:lineRule="auto"/>
        <w:rPr>
          <w:rFonts w:ascii="Times New Roman" w:hAnsi="Times New Roman"/>
          <w:sz w:val="24"/>
          <w:szCs w:val="24"/>
        </w:rPr>
      </w:pPr>
      <w:r>
        <w:rPr>
          <w:rFonts w:ascii="Times New Roman" w:hAnsi="Times New Roman"/>
          <w:sz w:val="24"/>
          <w:szCs w:val="24"/>
        </w:rPr>
        <w:t xml:space="preserve">5. </w:t>
      </w:r>
      <w:r w:rsidRPr="008D7DDE">
        <w:rPr>
          <w:rFonts w:ascii="Times New Roman" w:hAnsi="Times New Roman"/>
          <w:sz w:val="24"/>
          <w:szCs w:val="24"/>
        </w:rPr>
        <w:t>Отдел проектного управления, административной реформы и реализации программ Управления экономического развития администрации Октябрьского района – 1 экз.</w:t>
      </w:r>
    </w:p>
    <w:p w:rsidR="00F054DC" w:rsidRPr="008D7DDE" w:rsidRDefault="00F054DC" w:rsidP="00F054DC">
      <w:pPr>
        <w:spacing w:after="0" w:line="240" w:lineRule="auto"/>
        <w:rPr>
          <w:rFonts w:ascii="Times New Roman" w:hAnsi="Times New Roman"/>
          <w:sz w:val="24"/>
          <w:szCs w:val="24"/>
        </w:rPr>
      </w:pPr>
      <w:r>
        <w:rPr>
          <w:rFonts w:ascii="Times New Roman" w:hAnsi="Times New Roman"/>
          <w:sz w:val="24"/>
          <w:szCs w:val="24"/>
        </w:rPr>
        <w:t xml:space="preserve">6. </w:t>
      </w:r>
      <w:r w:rsidRPr="008D7DDE">
        <w:rPr>
          <w:rFonts w:ascii="Times New Roman" w:hAnsi="Times New Roman"/>
          <w:sz w:val="24"/>
          <w:szCs w:val="24"/>
        </w:rPr>
        <w:t>Контрольно-счетная палата Октябрьского района – 1 экз.</w:t>
      </w:r>
    </w:p>
    <w:p w:rsidR="00F054DC" w:rsidRDefault="00F054DC" w:rsidP="00F054DC">
      <w:pPr>
        <w:spacing w:after="0" w:line="240" w:lineRule="auto"/>
        <w:rPr>
          <w:rFonts w:ascii="Times New Roman" w:hAnsi="Times New Roman"/>
          <w:sz w:val="24"/>
          <w:szCs w:val="24"/>
        </w:rPr>
      </w:pPr>
      <w:r w:rsidRPr="008D7DDE">
        <w:rPr>
          <w:rFonts w:ascii="Times New Roman" w:hAnsi="Times New Roman"/>
          <w:sz w:val="24"/>
          <w:szCs w:val="24"/>
        </w:rPr>
        <w:t>Итого: 9 экземпляров</w:t>
      </w:r>
    </w:p>
    <w:p w:rsidR="00F054DC" w:rsidRDefault="00D865AE" w:rsidP="00D865AE">
      <w:pPr>
        <w:spacing w:after="0"/>
        <w:jc w:val="right"/>
        <w:rPr>
          <w:rFonts w:ascii="Times New Roman" w:hAnsi="Times New Roman"/>
          <w:sz w:val="24"/>
          <w:szCs w:val="24"/>
        </w:rPr>
        <w:sectPr w:rsidR="00F054DC" w:rsidSect="00886211">
          <w:pgSz w:w="11906" w:h="16838"/>
          <w:pgMar w:top="1134" w:right="567" w:bottom="1134" w:left="1701" w:header="709" w:footer="709" w:gutter="0"/>
          <w:cols w:space="708"/>
          <w:docGrid w:linePitch="360"/>
        </w:sectPr>
      </w:pPr>
      <w:r>
        <w:rPr>
          <w:rFonts w:ascii="Times New Roman" w:hAnsi="Times New Roman"/>
          <w:sz w:val="24"/>
          <w:szCs w:val="24"/>
        </w:rPr>
        <w:tab/>
      </w:r>
    </w:p>
    <w:p w:rsidR="00D7041E" w:rsidRDefault="00F054DC" w:rsidP="00D7041E">
      <w:pPr>
        <w:spacing w:after="0"/>
        <w:jc w:val="right"/>
        <w:rPr>
          <w:rFonts w:ascii="Times New Roman" w:hAnsi="Times New Roman"/>
          <w:sz w:val="24"/>
          <w:szCs w:val="24"/>
        </w:rPr>
      </w:pPr>
      <w:r w:rsidRPr="00017511">
        <w:rPr>
          <w:rFonts w:ascii="Times New Roman" w:hAnsi="Times New Roman"/>
          <w:sz w:val="24"/>
          <w:szCs w:val="24"/>
        </w:rPr>
        <w:lastRenderedPageBreak/>
        <w:t xml:space="preserve">                                                                                                    </w:t>
      </w:r>
      <w:r>
        <w:rPr>
          <w:rFonts w:ascii="Times New Roman" w:hAnsi="Times New Roman"/>
          <w:sz w:val="24"/>
          <w:szCs w:val="24"/>
        </w:rPr>
        <w:t xml:space="preserve">                             </w:t>
      </w:r>
      <w:r w:rsidR="00D7041E" w:rsidRPr="00017511">
        <w:rPr>
          <w:rFonts w:ascii="Times New Roman" w:hAnsi="Times New Roman"/>
          <w:sz w:val="24"/>
          <w:szCs w:val="24"/>
        </w:rPr>
        <w:t xml:space="preserve">    </w:t>
      </w:r>
    </w:p>
    <w:p w:rsidR="00FF577B" w:rsidRDefault="00FF577B" w:rsidP="00FF577B">
      <w:pPr>
        <w:spacing w:after="0" w:line="240" w:lineRule="auto"/>
        <w:ind w:right="-142"/>
        <w:jc w:val="right"/>
        <w:outlineLvl w:val="0"/>
        <w:rPr>
          <w:rFonts w:ascii="Times New Roman" w:hAnsi="Times New Roman"/>
          <w:bCs/>
          <w:sz w:val="24"/>
          <w:szCs w:val="24"/>
        </w:rPr>
      </w:pPr>
      <w:r>
        <w:rPr>
          <w:rFonts w:ascii="Times New Roman" w:hAnsi="Times New Roman"/>
          <w:bCs/>
          <w:sz w:val="24"/>
          <w:szCs w:val="24"/>
        </w:rPr>
        <w:t>П</w:t>
      </w:r>
      <w:r w:rsidRPr="00416A51">
        <w:rPr>
          <w:rFonts w:ascii="Times New Roman" w:hAnsi="Times New Roman"/>
          <w:bCs/>
          <w:sz w:val="24"/>
          <w:szCs w:val="24"/>
        </w:rPr>
        <w:t xml:space="preserve">риложение </w:t>
      </w:r>
      <w:r>
        <w:rPr>
          <w:rFonts w:ascii="Times New Roman" w:hAnsi="Times New Roman"/>
          <w:bCs/>
          <w:sz w:val="24"/>
          <w:szCs w:val="24"/>
        </w:rPr>
        <w:t>№ 1</w:t>
      </w:r>
    </w:p>
    <w:p w:rsidR="00FF577B" w:rsidRPr="00416A51" w:rsidRDefault="00FF577B" w:rsidP="00FF577B">
      <w:pPr>
        <w:spacing w:after="0" w:line="240" w:lineRule="auto"/>
        <w:ind w:right="-142"/>
        <w:jc w:val="right"/>
        <w:outlineLvl w:val="0"/>
        <w:rPr>
          <w:rFonts w:ascii="Times New Roman" w:hAnsi="Times New Roman"/>
          <w:bCs/>
          <w:sz w:val="24"/>
          <w:szCs w:val="24"/>
        </w:rPr>
      </w:pPr>
      <w:r>
        <w:rPr>
          <w:rFonts w:ascii="Times New Roman" w:hAnsi="Times New Roman"/>
          <w:bCs/>
          <w:sz w:val="24"/>
          <w:szCs w:val="24"/>
        </w:rPr>
        <w:t xml:space="preserve">        </w:t>
      </w:r>
      <w:r w:rsidRPr="00416A51">
        <w:rPr>
          <w:rFonts w:ascii="Times New Roman" w:hAnsi="Times New Roman"/>
          <w:bCs/>
          <w:sz w:val="24"/>
          <w:szCs w:val="24"/>
        </w:rPr>
        <w:t>к постановлению</w:t>
      </w:r>
      <w:r>
        <w:rPr>
          <w:rFonts w:ascii="Times New Roman" w:hAnsi="Times New Roman"/>
          <w:bCs/>
          <w:sz w:val="24"/>
          <w:szCs w:val="24"/>
        </w:rPr>
        <w:t xml:space="preserve"> </w:t>
      </w:r>
      <w:r w:rsidRPr="00416A51">
        <w:rPr>
          <w:rFonts w:ascii="Times New Roman" w:hAnsi="Times New Roman"/>
          <w:bCs/>
          <w:sz w:val="24"/>
          <w:szCs w:val="24"/>
        </w:rPr>
        <w:t xml:space="preserve">администрации Октябрьского района </w:t>
      </w:r>
    </w:p>
    <w:p w:rsidR="00FF577B" w:rsidRDefault="00FF577B" w:rsidP="00FF577B">
      <w:pPr>
        <w:spacing w:after="0" w:line="240" w:lineRule="auto"/>
        <w:ind w:right="-142"/>
        <w:jc w:val="right"/>
        <w:rPr>
          <w:rFonts w:ascii="Times New Roman" w:hAnsi="Times New Roman"/>
          <w:bCs/>
          <w:sz w:val="24"/>
          <w:szCs w:val="24"/>
        </w:rPr>
      </w:pPr>
      <w:r w:rsidRPr="00416A51">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от  «</w:t>
      </w:r>
      <w:proofErr w:type="gramEnd"/>
      <w:r>
        <w:rPr>
          <w:rFonts w:ascii="Times New Roman" w:hAnsi="Times New Roman"/>
          <w:bCs/>
          <w:sz w:val="24"/>
          <w:szCs w:val="24"/>
        </w:rPr>
        <w:t xml:space="preserve"> __ » ______ 2021 г.</w:t>
      </w:r>
      <w:r w:rsidRPr="00416A51">
        <w:rPr>
          <w:rFonts w:ascii="Times New Roman" w:hAnsi="Times New Roman"/>
          <w:bCs/>
          <w:sz w:val="24"/>
          <w:szCs w:val="24"/>
        </w:rPr>
        <w:t xml:space="preserve"> № </w:t>
      </w:r>
      <w:r>
        <w:rPr>
          <w:rFonts w:ascii="Times New Roman" w:hAnsi="Times New Roman"/>
          <w:bCs/>
          <w:sz w:val="24"/>
          <w:szCs w:val="24"/>
        </w:rPr>
        <w:t>____</w:t>
      </w:r>
      <w:r w:rsidRPr="00416A51">
        <w:rPr>
          <w:rFonts w:ascii="Times New Roman" w:hAnsi="Times New Roman"/>
          <w:bCs/>
          <w:sz w:val="24"/>
          <w:szCs w:val="24"/>
        </w:rPr>
        <w:t xml:space="preserve"> </w:t>
      </w:r>
    </w:p>
    <w:p w:rsidR="00FF577B" w:rsidRDefault="00FF577B" w:rsidP="00F054DC">
      <w:pPr>
        <w:tabs>
          <w:tab w:val="left" w:pos="10320"/>
        </w:tabs>
        <w:ind w:right="-142"/>
        <w:jc w:val="right"/>
        <w:rPr>
          <w:rFonts w:ascii="Times New Roman" w:hAnsi="Times New Roman"/>
          <w:sz w:val="24"/>
          <w:szCs w:val="24"/>
        </w:rPr>
      </w:pPr>
    </w:p>
    <w:p w:rsidR="00F054DC" w:rsidRPr="008B4900" w:rsidRDefault="00FF577B" w:rsidP="00F054DC">
      <w:pPr>
        <w:tabs>
          <w:tab w:val="left" w:pos="10320"/>
        </w:tabs>
        <w:ind w:right="-142"/>
        <w:jc w:val="right"/>
        <w:rPr>
          <w:rFonts w:ascii="Times New Roman" w:hAnsi="Times New Roman"/>
          <w:sz w:val="24"/>
          <w:szCs w:val="24"/>
        </w:rPr>
      </w:pPr>
      <w:r>
        <w:rPr>
          <w:rFonts w:ascii="Times New Roman" w:hAnsi="Times New Roman"/>
          <w:sz w:val="24"/>
          <w:szCs w:val="24"/>
        </w:rPr>
        <w:t>«</w:t>
      </w:r>
      <w:r w:rsidR="00F054DC" w:rsidRPr="008B4900">
        <w:rPr>
          <w:rFonts w:ascii="Times New Roman" w:hAnsi="Times New Roman"/>
          <w:sz w:val="24"/>
          <w:szCs w:val="24"/>
        </w:rPr>
        <w:t>Таблица 2</w:t>
      </w:r>
    </w:p>
    <w:p w:rsidR="00F054DC" w:rsidRPr="008B4900" w:rsidRDefault="00F054DC" w:rsidP="00F054DC">
      <w:pPr>
        <w:tabs>
          <w:tab w:val="center" w:pos="7512"/>
          <w:tab w:val="left" w:pos="10320"/>
          <w:tab w:val="right" w:pos="15024"/>
        </w:tabs>
        <w:rPr>
          <w:rFonts w:ascii="Times New Roman" w:hAnsi="Times New Roman"/>
          <w:b/>
          <w:bCs/>
          <w:sz w:val="24"/>
          <w:szCs w:val="24"/>
        </w:rPr>
      </w:pPr>
      <w:r w:rsidRPr="008B4900">
        <w:rPr>
          <w:rFonts w:ascii="Times New Roman" w:hAnsi="Times New Roman"/>
          <w:b/>
          <w:bCs/>
          <w:sz w:val="24"/>
          <w:szCs w:val="24"/>
        </w:rPr>
        <w:tab/>
        <w:t>Распределение финансовых ресурсов муниципальной программы</w:t>
      </w:r>
      <w:r w:rsidRPr="008B4900">
        <w:rPr>
          <w:rFonts w:ascii="Times New Roman" w:hAnsi="Times New Roman"/>
          <w:b/>
          <w:bCs/>
          <w:sz w:val="24"/>
          <w:szCs w:val="24"/>
        </w:rPr>
        <w:tab/>
      </w:r>
    </w:p>
    <w:p w:rsidR="00F054DC" w:rsidRPr="008B4900" w:rsidRDefault="00F054DC" w:rsidP="00F054DC">
      <w:pPr>
        <w:tabs>
          <w:tab w:val="left" w:pos="10320"/>
        </w:tabs>
        <w:spacing w:after="0"/>
        <w:rPr>
          <w:rFonts w:ascii="Times New Roman" w:hAnsi="Times New Roman"/>
          <w:bCs/>
          <w:sz w:val="24"/>
          <w:szCs w:val="24"/>
        </w:rPr>
      </w:pPr>
    </w:p>
    <w:tbl>
      <w:tblPr>
        <w:tblW w:w="15735" w:type="dxa"/>
        <w:tblInd w:w="-318" w:type="dxa"/>
        <w:tblLayout w:type="fixed"/>
        <w:tblLook w:val="04A0" w:firstRow="1" w:lastRow="0" w:firstColumn="1" w:lastColumn="0" w:noHBand="0" w:noVBand="1"/>
      </w:tblPr>
      <w:tblGrid>
        <w:gridCol w:w="851"/>
        <w:gridCol w:w="2126"/>
        <w:gridCol w:w="1418"/>
        <w:gridCol w:w="992"/>
        <w:gridCol w:w="1276"/>
        <w:gridCol w:w="1134"/>
        <w:gridCol w:w="1134"/>
        <w:gridCol w:w="1134"/>
        <w:gridCol w:w="1134"/>
        <w:gridCol w:w="1134"/>
        <w:gridCol w:w="1231"/>
        <w:gridCol w:w="1041"/>
        <w:gridCol w:w="1130"/>
      </w:tblGrid>
      <w:tr w:rsidR="00F054DC" w:rsidRPr="008B4900" w:rsidTr="00886211">
        <w:trPr>
          <w:trHeight w:val="4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Номер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Ответственный исполнитель/ соисполнитель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Источники финансирования</w:t>
            </w:r>
          </w:p>
        </w:tc>
        <w:tc>
          <w:tcPr>
            <w:tcW w:w="10348" w:type="dxa"/>
            <w:gridSpan w:val="9"/>
            <w:tcBorders>
              <w:top w:val="single" w:sz="4" w:space="0" w:color="auto"/>
              <w:left w:val="nil"/>
              <w:bottom w:val="single" w:sz="4" w:space="0" w:color="auto"/>
              <w:right w:val="single" w:sz="4" w:space="0" w:color="auto"/>
            </w:tcBorders>
            <w:shd w:val="clear" w:color="auto" w:fill="auto"/>
            <w:noWrap/>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Финансовые затраты на реализацию (тыс. рублей)</w:t>
            </w:r>
          </w:p>
        </w:tc>
      </w:tr>
      <w:tr w:rsidR="00F054DC" w:rsidRPr="008B4900" w:rsidTr="00886211">
        <w:trPr>
          <w:trHeight w:val="6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Всего</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2019 год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2020 год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2021 год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2022 год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2023 год</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2024 год</w:t>
            </w:r>
          </w:p>
        </w:tc>
        <w:tc>
          <w:tcPr>
            <w:tcW w:w="10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2025 год</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2026-2030 год</w:t>
            </w:r>
          </w:p>
        </w:tc>
      </w:tr>
      <w:tr w:rsidR="00F054DC" w:rsidRPr="008B4900" w:rsidTr="00886211">
        <w:trPr>
          <w:trHeight w:val="6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231" w:type="dxa"/>
            <w:vMerge/>
            <w:tcBorders>
              <w:top w:val="nil"/>
              <w:left w:val="single" w:sz="4" w:space="0" w:color="auto"/>
              <w:bottom w:val="single" w:sz="4" w:space="0" w:color="000000"/>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041" w:type="dxa"/>
            <w:vMerge/>
            <w:tcBorders>
              <w:top w:val="nil"/>
              <w:left w:val="single" w:sz="4" w:space="0" w:color="auto"/>
              <w:bottom w:val="single" w:sz="4" w:space="0" w:color="000000"/>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054DC" w:rsidRPr="008B4900" w:rsidRDefault="00F054DC" w:rsidP="00886211">
            <w:pPr>
              <w:spacing w:after="0" w:line="240" w:lineRule="auto"/>
              <w:rPr>
                <w:rFonts w:ascii="Times New Roman" w:eastAsia="Times New Roman" w:hAnsi="Times New Roman"/>
                <w:sz w:val="20"/>
                <w:szCs w:val="20"/>
                <w:lang w:eastAsia="ru-RU"/>
              </w:rPr>
            </w:pPr>
          </w:p>
        </w:tc>
      </w:tr>
      <w:tr w:rsidR="00F054DC" w:rsidRPr="008B4900" w:rsidTr="00886211">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1</w:t>
            </w:r>
          </w:p>
        </w:tc>
        <w:tc>
          <w:tcPr>
            <w:tcW w:w="2126"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13</w:t>
            </w:r>
          </w:p>
        </w:tc>
        <w:tc>
          <w:tcPr>
            <w:tcW w:w="1231"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14</w:t>
            </w:r>
          </w:p>
        </w:tc>
        <w:tc>
          <w:tcPr>
            <w:tcW w:w="1041"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15</w:t>
            </w:r>
          </w:p>
        </w:tc>
        <w:tc>
          <w:tcPr>
            <w:tcW w:w="1130" w:type="dxa"/>
            <w:tcBorders>
              <w:top w:val="nil"/>
              <w:left w:val="nil"/>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15</w:t>
            </w:r>
          </w:p>
        </w:tc>
      </w:tr>
      <w:tr w:rsidR="00F054DC" w:rsidRPr="008B4900" w:rsidTr="00886211">
        <w:trPr>
          <w:trHeight w:val="285"/>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4DC" w:rsidRPr="008B4900" w:rsidRDefault="00F054DC" w:rsidP="00886211">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Подпрограмма I. Общее образование. Дополнительное образование детей</w:t>
            </w:r>
          </w:p>
        </w:tc>
      </w:tr>
      <w:tr w:rsidR="00FB422B" w:rsidRPr="008B4900" w:rsidTr="00FB422B">
        <w:trPr>
          <w:trHeight w:val="52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8B4900" w:rsidRDefault="00FB422B" w:rsidP="00FB422B">
            <w:pPr>
              <w:spacing w:after="0" w:line="240" w:lineRule="auto"/>
              <w:jc w:val="center"/>
              <w:rPr>
                <w:rFonts w:ascii="Times New Roman" w:eastAsia="Times New Roman" w:hAnsi="Times New Roman"/>
                <w:b/>
                <w:bCs/>
                <w:sz w:val="20"/>
                <w:szCs w:val="20"/>
                <w:lang w:eastAsia="ru-RU"/>
              </w:rPr>
            </w:pPr>
            <w:r w:rsidRPr="008B4900">
              <w:rPr>
                <w:rFonts w:ascii="Times New Roman" w:eastAsia="Times New Roman" w:hAnsi="Times New Roman"/>
                <w:b/>
                <w:bCs/>
                <w:sz w:val="20"/>
                <w:szCs w:val="20"/>
                <w:lang w:eastAsia="ru-RU"/>
              </w:rPr>
              <w:t>1.1.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8B4900" w:rsidRDefault="00FB422B" w:rsidP="00FB422B">
            <w:pPr>
              <w:spacing w:after="0" w:line="240" w:lineRule="auto"/>
              <w:jc w:val="center"/>
              <w:rPr>
                <w:rFonts w:ascii="Times New Roman" w:eastAsia="Times New Roman" w:hAnsi="Times New Roman"/>
                <w:b/>
                <w:bCs/>
                <w:sz w:val="20"/>
                <w:szCs w:val="20"/>
                <w:lang w:eastAsia="ru-RU"/>
              </w:rPr>
            </w:pPr>
            <w:r w:rsidRPr="008B4900">
              <w:rPr>
                <w:rFonts w:ascii="Times New Roman" w:eastAsia="Times New Roman" w:hAnsi="Times New Roman"/>
                <w:b/>
                <w:bCs/>
                <w:sz w:val="20"/>
                <w:szCs w:val="20"/>
                <w:lang w:eastAsia="ru-RU"/>
              </w:rPr>
              <w:t>Развитие системы дошкольного и общего образования (показатели 1,5,6,7,25)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8B4900" w:rsidRDefault="00FB422B" w:rsidP="00FB422B">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8B4900" w:rsidRDefault="00FB422B" w:rsidP="00FB422B">
            <w:pPr>
              <w:spacing w:after="0" w:line="240" w:lineRule="auto"/>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spacing w:after="0" w:line="240" w:lineRule="auto"/>
              <w:jc w:val="center"/>
              <w:rPr>
                <w:rFonts w:ascii="Times New Roman" w:eastAsia="Times New Roman" w:hAnsi="Times New Roman"/>
                <w:sz w:val="20"/>
                <w:szCs w:val="20"/>
              </w:rPr>
            </w:pPr>
            <w:r w:rsidRPr="00D865AE">
              <w:rPr>
                <w:rFonts w:ascii="Times New Roman" w:hAnsi="Times New Roman"/>
                <w:sz w:val="20"/>
                <w:szCs w:val="20"/>
              </w:rPr>
              <w:t>30296,3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1407,1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1889,2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2700,0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2700,0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2700,0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13500,0</w:t>
            </w:r>
          </w:p>
        </w:tc>
      </w:tr>
      <w:tr w:rsidR="00FB422B" w:rsidRPr="008B4900" w:rsidTr="00FB422B">
        <w:trPr>
          <w:trHeight w:val="525"/>
        </w:trPr>
        <w:tc>
          <w:tcPr>
            <w:tcW w:w="851" w:type="dxa"/>
            <w:vMerge/>
            <w:tcBorders>
              <w:top w:val="nil"/>
              <w:left w:val="single" w:sz="4" w:space="0" w:color="auto"/>
              <w:bottom w:val="single" w:sz="4" w:space="0" w:color="auto"/>
              <w:right w:val="single" w:sz="4" w:space="0" w:color="auto"/>
            </w:tcBorders>
            <w:vAlign w:val="center"/>
            <w:hideMark/>
          </w:tcPr>
          <w:p w:rsidR="00FB422B" w:rsidRPr="008B4900" w:rsidRDefault="00FB422B" w:rsidP="00FB422B">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8B4900"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8B4900"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8B4900" w:rsidRDefault="00FB422B" w:rsidP="00FB422B">
            <w:pPr>
              <w:spacing w:after="0" w:line="240" w:lineRule="auto"/>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r>
      <w:tr w:rsidR="00FB422B" w:rsidRPr="008B4900" w:rsidTr="00FB422B">
        <w:trPr>
          <w:trHeight w:val="510"/>
        </w:trPr>
        <w:tc>
          <w:tcPr>
            <w:tcW w:w="851" w:type="dxa"/>
            <w:vMerge/>
            <w:tcBorders>
              <w:top w:val="nil"/>
              <w:left w:val="single" w:sz="4" w:space="0" w:color="auto"/>
              <w:bottom w:val="single" w:sz="4" w:space="0" w:color="auto"/>
              <w:right w:val="single" w:sz="4" w:space="0" w:color="auto"/>
            </w:tcBorders>
            <w:vAlign w:val="center"/>
            <w:hideMark/>
          </w:tcPr>
          <w:p w:rsidR="00FB422B" w:rsidRPr="008B4900" w:rsidRDefault="00FB422B" w:rsidP="00FB422B">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8B4900"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8B4900"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8B4900" w:rsidRDefault="00FB422B" w:rsidP="00FB422B">
            <w:pPr>
              <w:spacing w:after="0" w:line="240" w:lineRule="auto"/>
              <w:ind w:right="-108"/>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30296,3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1407,1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1889,2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2700,0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2700,0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2700,0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13500,0</w:t>
            </w:r>
          </w:p>
        </w:tc>
      </w:tr>
      <w:tr w:rsidR="00FB422B" w:rsidRPr="006527B8" w:rsidTr="00FB422B">
        <w:trPr>
          <w:trHeight w:val="117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8B4900" w:rsidRDefault="00FB422B" w:rsidP="00FB422B">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1.1.1.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8B4900" w:rsidRDefault="00FB422B" w:rsidP="00FB422B">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 xml:space="preserve">Выявление и поддержка одаренных детей и молодежи, лидеров в сфере образования (олимпиады, конкурсы, форумы, конкурсы профессионального </w:t>
            </w:r>
            <w:r w:rsidRPr="008B4900">
              <w:rPr>
                <w:rFonts w:ascii="Times New Roman" w:eastAsia="Times New Roman" w:hAnsi="Times New Roman"/>
                <w:sz w:val="20"/>
                <w:szCs w:val="20"/>
                <w:lang w:eastAsia="ru-RU"/>
              </w:rPr>
              <w:lastRenderedPageBreak/>
              <w:t xml:space="preserve">мастерства педагогов, конкурсы на лучшую образовательную организацию)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8B4900" w:rsidRDefault="00FB422B" w:rsidP="00FB422B">
            <w:pPr>
              <w:spacing w:after="0" w:line="240" w:lineRule="auto"/>
              <w:jc w:val="center"/>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8B4900" w:rsidRDefault="00FB422B" w:rsidP="00FB422B">
            <w:pPr>
              <w:spacing w:after="0" w:line="240" w:lineRule="auto"/>
              <w:rPr>
                <w:rFonts w:ascii="Times New Roman" w:eastAsia="Times New Roman" w:hAnsi="Times New Roman"/>
                <w:sz w:val="20"/>
                <w:szCs w:val="20"/>
                <w:lang w:eastAsia="ru-RU"/>
              </w:rPr>
            </w:pPr>
            <w:r w:rsidRPr="008B4900">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21634,1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882,3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868,8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1973,0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9950,0</w:t>
            </w:r>
          </w:p>
        </w:tc>
      </w:tr>
      <w:tr w:rsidR="00FB422B" w:rsidRPr="006527B8" w:rsidTr="00FB422B">
        <w:trPr>
          <w:trHeight w:val="84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91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21634,1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882,3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868,8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1973,0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9950,0</w:t>
            </w:r>
          </w:p>
        </w:tc>
      </w:tr>
      <w:tr w:rsidR="00FB422B" w:rsidRPr="006527B8" w:rsidTr="00FB422B">
        <w:trPr>
          <w:trHeight w:val="52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Развитие кадрового потенциала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1166,2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135,4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117,0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500,0</w:t>
            </w:r>
          </w:p>
        </w:tc>
      </w:tr>
      <w:tr w:rsidR="00FB422B" w:rsidRPr="006527B8" w:rsidTr="00FB422B">
        <w:trPr>
          <w:trHeight w:val="57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r>
      <w:tr w:rsidR="00FB422B" w:rsidRPr="006527B8" w:rsidTr="00FB422B">
        <w:trPr>
          <w:trHeight w:val="43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1166,2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135,4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117,0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500,0</w:t>
            </w:r>
          </w:p>
        </w:tc>
      </w:tr>
      <w:tr w:rsidR="00FB422B" w:rsidRPr="006527B8" w:rsidTr="00FB422B">
        <w:trPr>
          <w:trHeight w:val="168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Оснащение материально-технической базы подведомственных организаций в соответствии с новыми федеральными государственными образовательными стандартами, в том числе замена устаревшего компьютерного оборудования в  подведомственных организациях,</w:t>
            </w:r>
            <w:r w:rsidRPr="006527B8">
              <w:rPr>
                <w:rFonts w:ascii="Times New Roman" w:eastAsia="Times New Roman" w:hAnsi="Times New Roman"/>
                <w:sz w:val="20"/>
                <w:szCs w:val="20"/>
                <w:lang w:eastAsia="ru-RU"/>
              </w:rPr>
              <w:br w:type="page"/>
              <w:t xml:space="preserve">разработка и издание сборника методических материалов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6296,0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411,0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785,0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2550,0</w:t>
            </w:r>
          </w:p>
        </w:tc>
      </w:tr>
      <w:tr w:rsidR="00FB422B" w:rsidRPr="006527B8" w:rsidTr="00FB422B">
        <w:trPr>
          <w:trHeight w:val="151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r>
      <w:tr w:rsidR="00FB422B" w:rsidRPr="006527B8" w:rsidTr="00FB422B">
        <w:trPr>
          <w:trHeight w:val="138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6296,0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411,0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785,0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2550,0</w:t>
            </w:r>
          </w:p>
        </w:tc>
      </w:tr>
      <w:tr w:rsidR="00FB422B" w:rsidRPr="006527B8" w:rsidTr="00FB422B">
        <w:trPr>
          <w:trHeight w:val="177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Создание в общеобразовательных организациях условий для инклюзивного образования детей-инвалидов, в том числе создание </w:t>
            </w:r>
            <w:r w:rsidRPr="006527B8">
              <w:rPr>
                <w:rFonts w:ascii="Times New Roman" w:eastAsia="Times New Roman" w:hAnsi="Times New Roman"/>
                <w:sz w:val="20"/>
                <w:szCs w:val="20"/>
                <w:lang w:eastAsia="ru-RU"/>
              </w:rPr>
              <w:lastRenderedPageBreak/>
              <w:t xml:space="preserve">универсальной </w:t>
            </w:r>
            <w:proofErr w:type="spellStart"/>
            <w:r w:rsidRPr="006527B8">
              <w:rPr>
                <w:rFonts w:ascii="Times New Roman" w:eastAsia="Times New Roman" w:hAnsi="Times New Roman"/>
                <w:sz w:val="20"/>
                <w:szCs w:val="20"/>
                <w:lang w:eastAsia="ru-RU"/>
              </w:rPr>
              <w:t>безбарьерной</w:t>
            </w:r>
            <w:proofErr w:type="spellEnd"/>
            <w:r w:rsidRPr="006527B8">
              <w:rPr>
                <w:rFonts w:ascii="Times New Roman" w:eastAsia="Times New Roman" w:hAnsi="Times New Roman"/>
                <w:sz w:val="20"/>
                <w:szCs w:val="20"/>
                <w:lang w:eastAsia="ru-RU"/>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500,0</w:t>
            </w:r>
          </w:p>
        </w:tc>
      </w:tr>
      <w:tr w:rsidR="00FB422B" w:rsidRPr="006527B8" w:rsidTr="00FB422B">
        <w:trPr>
          <w:trHeight w:val="136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w:t>
            </w:r>
          </w:p>
        </w:tc>
      </w:tr>
      <w:tr w:rsidR="00FB422B" w:rsidRPr="006527B8" w:rsidTr="00FB422B">
        <w:trPr>
          <w:trHeight w:val="136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500,0</w:t>
            </w:r>
          </w:p>
        </w:tc>
      </w:tr>
      <w:tr w:rsidR="00FB422B" w:rsidRPr="006527B8" w:rsidTr="00FB422B">
        <w:trPr>
          <w:trHeight w:val="82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Развитие системы дополнительного образования детей (показатель 8,10,23,24)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 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20482,7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19657,7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375,0</w:t>
            </w:r>
          </w:p>
        </w:tc>
      </w:tr>
      <w:tr w:rsidR="00FB422B" w:rsidRPr="006527B8" w:rsidTr="00FB422B">
        <w:trPr>
          <w:trHeight w:val="100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12940,2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12940,2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73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7542,5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6717,5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375,0</w:t>
            </w:r>
          </w:p>
        </w:tc>
      </w:tr>
      <w:tr w:rsidR="00FB422B" w:rsidRPr="006527B8" w:rsidTr="00FB422B">
        <w:trPr>
          <w:trHeight w:val="106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1.2.1.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Проведение мероприятий конкурсной направленности (культура, спорт, искусство, техническое творчество, социальные проекты и др.), в том числе государственная поддержка системы дополнительного образования детей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375,0</w:t>
            </w:r>
          </w:p>
        </w:tc>
      </w:tr>
      <w:tr w:rsidR="00FB422B" w:rsidRPr="006527B8" w:rsidTr="00FB422B">
        <w:trPr>
          <w:trHeight w:val="118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84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900,0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375,0</w:t>
            </w:r>
          </w:p>
        </w:tc>
      </w:tr>
      <w:tr w:rsidR="00FB422B" w:rsidRPr="006527B8" w:rsidTr="00FB422B">
        <w:trPr>
          <w:trHeight w:val="40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1.2.2.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Разработка образовательных программ летнего и каникулярного </w:t>
            </w:r>
            <w:r w:rsidRPr="006527B8">
              <w:rPr>
                <w:rFonts w:ascii="Times New Roman" w:eastAsia="Times New Roman" w:hAnsi="Times New Roman"/>
                <w:sz w:val="20"/>
                <w:szCs w:val="20"/>
                <w:lang w:eastAsia="ru-RU"/>
              </w:rPr>
              <w:lastRenderedPageBreak/>
              <w:t xml:space="preserve">отдыха детей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 xml:space="preserve">Управление образования и молодежной </w:t>
            </w:r>
            <w:r w:rsidRPr="006527B8">
              <w:rPr>
                <w:rFonts w:ascii="Times New Roman" w:eastAsia="Times New Roman" w:hAnsi="Times New Roman"/>
                <w:sz w:val="20"/>
                <w:szCs w:val="20"/>
                <w:lang w:eastAsia="ru-RU"/>
              </w:rPr>
              <w:lastRenderedPageBreak/>
              <w:t>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7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w:t>
            </w:r>
            <w:r w:rsidRPr="006527B8">
              <w:rPr>
                <w:rFonts w:ascii="Times New Roman" w:eastAsia="Times New Roman" w:hAnsi="Times New Roman"/>
                <w:sz w:val="20"/>
                <w:szCs w:val="20"/>
                <w:lang w:eastAsia="ru-RU"/>
              </w:rPr>
              <w:lastRenderedPageBreak/>
              <w:t>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lastRenderedPageBreak/>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45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84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1.2.3.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Организация отдыха детей в каникулярное время, в том числе организация летнего отдыха и оздоровления, в том числе организация отдыха и оздоровление детей в </w:t>
            </w:r>
            <w:proofErr w:type="spellStart"/>
            <w:r w:rsidRPr="006527B8">
              <w:rPr>
                <w:rFonts w:ascii="Times New Roman" w:eastAsia="Times New Roman" w:hAnsi="Times New Roman"/>
                <w:sz w:val="20"/>
                <w:szCs w:val="20"/>
                <w:lang w:eastAsia="ru-RU"/>
              </w:rPr>
              <w:t>этнооздоровительных</w:t>
            </w:r>
            <w:proofErr w:type="spellEnd"/>
            <w:r w:rsidRPr="006527B8">
              <w:rPr>
                <w:rFonts w:ascii="Times New Roman" w:eastAsia="Times New Roman" w:hAnsi="Times New Roman"/>
                <w:sz w:val="20"/>
                <w:szCs w:val="20"/>
                <w:lang w:eastAsia="ru-RU"/>
              </w:rPr>
              <w:t xml:space="preserve"> центрах, </w:t>
            </w:r>
            <w:proofErr w:type="spellStart"/>
            <w:r w:rsidRPr="006527B8">
              <w:rPr>
                <w:rFonts w:ascii="Times New Roman" w:eastAsia="Times New Roman" w:hAnsi="Times New Roman"/>
                <w:sz w:val="20"/>
                <w:szCs w:val="20"/>
                <w:lang w:eastAsia="ru-RU"/>
              </w:rPr>
              <w:t>этнолагерях</w:t>
            </w:r>
            <w:proofErr w:type="spellEnd"/>
            <w:r w:rsidRPr="006527B8">
              <w:rPr>
                <w:rFonts w:ascii="Times New Roman" w:eastAsia="Times New Roman" w:hAnsi="Times New Roman"/>
                <w:sz w:val="20"/>
                <w:szCs w:val="20"/>
                <w:lang w:eastAsia="ru-RU"/>
              </w:rPr>
              <w:t xml:space="preserve">, на </w:t>
            </w:r>
            <w:proofErr w:type="spellStart"/>
            <w:r w:rsidRPr="006527B8">
              <w:rPr>
                <w:rFonts w:ascii="Times New Roman" w:eastAsia="Times New Roman" w:hAnsi="Times New Roman"/>
                <w:sz w:val="20"/>
                <w:szCs w:val="20"/>
                <w:lang w:eastAsia="ru-RU"/>
              </w:rPr>
              <w:t>этноплощадках</w:t>
            </w:r>
            <w:proofErr w:type="spellEnd"/>
            <w:r w:rsidRPr="006527B8">
              <w:rPr>
                <w:rFonts w:ascii="Times New Roman" w:eastAsia="Times New Roman" w:hAnsi="Times New Roman"/>
                <w:sz w:val="20"/>
                <w:szCs w:val="20"/>
                <w:lang w:eastAsia="ru-RU"/>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 в том числе: отдел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4560,4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4560,4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97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106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4560,4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4560,4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48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 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87,9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87,9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2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49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87,9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87,9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43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Организация питания детей в лагерях с дневным пребыванием детей, палаточных лагерях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Управление образования и молодежной политики, в том числе: 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7725,1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7725,1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855"/>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6180,1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6180,1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720"/>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1545,0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1545,0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отдел физической культуры и спорта администрации </w:t>
            </w:r>
            <w:r w:rsidRPr="006527B8">
              <w:rPr>
                <w:rFonts w:ascii="Times New Roman" w:eastAsia="Times New Roman" w:hAnsi="Times New Roman"/>
                <w:sz w:val="20"/>
                <w:szCs w:val="20"/>
                <w:lang w:eastAsia="ru-RU"/>
              </w:rPr>
              <w:lastRenderedPageBreak/>
              <w:t>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942,5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942,5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85"/>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942,5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942,5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495"/>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1.2.5.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Приобретение путевок для обеспечения отдыха и оздоровления детей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Управление образования и молодежной политики, в том числе: 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6760,1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6760,1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90"/>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6760,1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6760,1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780"/>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1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72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8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45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1.2.6.</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Организация отдыха и оздоровления детей              (в части организации питания)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75"/>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55"/>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90"/>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465"/>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105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Обеспечение реализации основных общеобразовательн</w:t>
            </w:r>
            <w:r w:rsidRPr="006527B8">
              <w:rPr>
                <w:rFonts w:ascii="Times New Roman" w:eastAsia="Times New Roman" w:hAnsi="Times New Roman"/>
                <w:b/>
                <w:bCs/>
                <w:sz w:val="20"/>
                <w:szCs w:val="20"/>
                <w:lang w:eastAsia="ru-RU"/>
              </w:rPr>
              <w:lastRenderedPageBreak/>
              <w:t>ых программ  в образовательных организациях и организациях дополнительного образования, расположенных на территории Октябрьского района (показатели 2,3,4,9,11,12,14,23,24,            27,28,29,30,31,32,33,35, 36,37,38)</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 xml:space="preserve">Управление образования и молодежной </w:t>
            </w:r>
            <w:r w:rsidRPr="006527B8">
              <w:rPr>
                <w:rFonts w:ascii="Times New Roman" w:eastAsia="Times New Roman" w:hAnsi="Times New Roman"/>
                <w:sz w:val="20"/>
                <w:szCs w:val="20"/>
                <w:lang w:eastAsia="ru-RU"/>
              </w:rPr>
              <w:lastRenderedPageBreak/>
              <w:t>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10487057,6</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1639486,4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1762717,4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1750181,0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1745159,2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1745787,2</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277255,7</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277255,7</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1289215,0</w:t>
            </w:r>
          </w:p>
        </w:tc>
      </w:tr>
      <w:tr w:rsidR="00FB422B" w:rsidRPr="006527B8" w:rsidTr="00FB422B">
        <w:trPr>
          <w:trHeight w:val="91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160458,5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16561,4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91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6751809,8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1273439,7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1397217,4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1360383,5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1360384,6</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1360384,6</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136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3574789,3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366046,7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348938,6</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341831,8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336808,9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337436,9</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277255,7</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277255,7</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1289215,0</w:t>
            </w:r>
          </w:p>
        </w:tc>
      </w:tr>
      <w:tr w:rsidR="00FB422B" w:rsidRPr="006527B8" w:rsidTr="00FB422B">
        <w:trPr>
          <w:trHeight w:val="42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1.3.1.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Обеспечение деятельности муниципальных общеобразовательных организаций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1922473,4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221061,5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200381,5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207429,0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192195,8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191405,6</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130000,0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130000,0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650000,0</w:t>
            </w:r>
          </w:p>
        </w:tc>
      </w:tr>
      <w:tr w:rsidR="00FB422B" w:rsidRPr="006527B8" w:rsidTr="00FB422B">
        <w:trPr>
          <w:trHeight w:val="57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1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1922473,4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221061,5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200381,5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207429,0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192195,8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191405,6</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130000,0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130000,0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650000,0</w:t>
            </w:r>
          </w:p>
        </w:tc>
      </w:tr>
      <w:tr w:rsidR="00FB422B" w:rsidRPr="006527B8" w:rsidTr="00FB422B">
        <w:trPr>
          <w:trHeight w:val="43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1.3.2.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Обеспечение деятельности дошкольных образовательных организаций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957283,5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86346,7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87629,5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76440,1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86961,6</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88465,6</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89692,5</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89692,5</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352055,0</w:t>
            </w:r>
          </w:p>
        </w:tc>
      </w:tr>
      <w:tr w:rsidR="00FB422B" w:rsidRPr="006527B8" w:rsidTr="00FB422B">
        <w:trPr>
          <w:trHeight w:val="55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2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957283,5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86346,7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87629,5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76440,1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86961,6</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88465,6</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89692,5</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89692,5</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352055,0</w:t>
            </w:r>
          </w:p>
        </w:tc>
      </w:tr>
      <w:tr w:rsidR="00FB422B" w:rsidRPr="006527B8" w:rsidTr="00FB422B">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1.3.3.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Обеспечение деятельности муниципальных организаций дополнительного образования, в том числе:</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686524,1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57430,4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59144,7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56123,6</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55812,4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55726,6</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57563,2</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57563,2</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287160,0</w:t>
            </w:r>
          </w:p>
        </w:tc>
      </w:tr>
      <w:tr w:rsidR="00FB422B" w:rsidRPr="006527B8" w:rsidTr="00FB422B">
        <w:trPr>
          <w:trHeight w:val="66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1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686524,1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57430,4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59144,7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56123,6</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55812,4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55726,6</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57563,2</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57563,2</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287160,0</w:t>
            </w:r>
          </w:p>
        </w:tc>
      </w:tr>
      <w:tr w:rsidR="00FB422B" w:rsidRPr="006527B8" w:rsidTr="00FB422B">
        <w:trPr>
          <w:trHeight w:val="84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Персонифицированное финансирование услуг </w:t>
            </w:r>
            <w:r w:rsidRPr="006527B8">
              <w:rPr>
                <w:rFonts w:ascii="Times New Roman" w:eastAsia="Times New Roman" w:hAnsi="Times New Roman"/>
                <w:sz w:val="20"/>
                <w:szCs w:val="20"/>
                <w:lang w:eastAsia="ru-RU"/>
              </w:rPr>
              <w:lastRenderedPageBreak/>
              <w:t xml:space="preserve">дополнительного образования, возможных к передаче на исполнение негосударственным (немуниципальным) поставщикам, в </w:t>
            </w:r>
            <w:proofErr w:type="spellStart"/>
            <w:r w:rsidRPr="006527B8">
              <w:rPr>
                <w:rFonts w:ascii="Times New Roman" w:eastAsia="Times New Roman" w:hAnsi="Times New Roman"/>
                <w:sz w:val="20"/>
                <w:szCs w:val="20"/>
                <w:lang w:eastAsia="ru-RU"/>
              </w:rPr>
              <w:t>т.ч</w:t>
            </w:r>
            <w:proofErr w:type="spellEnd"/>
            <w:r w:rsidRPr="006527B8">
              <w:rPr>
                <w:rFonts w:ascii="Times New Roman" w:eastAsia="Times New Roman" w:hAnsi="Times New Roman"/>
                <w:sz w:val="20"/>
                <w:szCs w:val="20"/>
                <w:lang w:eastAsia="ru-RU"/>
              </w:rPr>
              <w:t>. СОНКО (Сертификат дополнительного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 xml:space="preserve">Управление образования и </w:t>
            </w:r>
            <w:r w:rsidRPr="006527B8">
              <w:rPr>
                <w:rFonts w:ascii="Times New Roman" w:eastAsia="Times New Roman" w:hAnsi="Times New Roman"/>
                <w:sz w:val="20"/>
                <w:szCs w:val="20"/>
                <w:lang w:eastAsia="ru-RU"/>
              </w:rPr>
              <w:lastRenderedPageBreak/>
              <w:t>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247042,2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12831,3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13450,9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22076,0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22076,0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22076,0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22076,0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22076,0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110380,0</w:t>
            </w:r>
          </w:p>
        </w:tc>
      </w:tr>
      <w:tr w:rsidR="00FB422B" w:rsidRPr="006527B8" w:rsidTr="00FB422B">
        <w:trPr>
          <w:trHeight w:val="129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108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247042,2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12831,3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13450,9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22076,0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22076,0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22076,0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22076,0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22076,0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110380,0</w:t>
            </w:r>
          </w:p>
        </w:tc>
      </w:tr>
      <w:tr w:rsidR="00FB422B" w:rsidRPr="006527B8" w:rsidTr="00FB422B">
        <w:trPr>
          <w:trHeight w:val="127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Обеспечение деятельности Уполномоченной организации по персонифицированному финансированию услуг дополнительного образования, возможных к передаче на исполнение негосударственным (немуниципальным) поставщикам, в </w:t>
            </w:r>
            <w:proofErr w:type="spellStart"/>
            <w:r w:rsidRPr="006527B8">
              <w:rPr>
                <w:rFonts w:ascii="Times New Roman" w:eastAsia="Times New Roman" w:hAnsi="Times New Roman"/>
                <w:sz w:val="20"/>
                <w:szCs w:val="20"/>
                <w:lang w:eastAsia="ru-RU"/>
              </w:rPr>
              <w:t>т.ч</w:t>
            </w:r>
            <w:proofErr w:type="spellEnd"/>
            <w:r w:rsidRPr="006527B8">
              <w:rPr>
                <w:rFonts w:ascii="Times New Roman" w:eastAsia="Times New Roman" w:hAnsi="Times New Roman"/>
                <w:sz w:val="20"/>
                <w:szCs w:val="20"/>
                <w:lang w:eastAsia="ru-RU"/>
              </w:rPr>
              <w:t xml:space="preserve">. СОНКО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3850,0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1750,0</w:t>
            </w:r>
          </w:p>
        </w:tc>
      </w:tr>
      <w:tr w:rsidR="00FB422B" w:rsidRPr="006527B8" w:rsidTr="00FB422B">
        <w:trPr>
          <w:trHeight w:val="145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94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3850,0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1750,0</w:t>
            </w:r>
          </w:p>
        </w:tc>
      </w:tr>
      <w:tr w:rsidR="00FB422B" w:rsidRPr="006527B8" w:rsidTr="00FB422B">
        <w:trPr>
          <w:trHeight w:val="51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1.3.4.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Реализация основных общеобразовательных программ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5180830,7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953593,4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1073604,2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1051210,3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1051211,4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1051211,4</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8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5180830,7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953593,4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1073604,2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1051210,3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1051211,4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1051211,4</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48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79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1.3.5.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Реализация дошкольными образовательными организациями основных общеобразовательных программ </w:t>
            </w:r>
            <w:r w:rsidRPr="006527B8">
              <w:rPr>
                <w:rFonts w:ascii="Times New Roman" w:eastAsia="Times New Roman" w:hAnsi="Times New Roman"/>
                <w:sz w:val="20"/>
                <w:szCs w:val="20"/>
                <w:lang w:eastAsia="ru-RU"/>
              </w:rPr>
              <w:lastRenderedPageBreak/>
              <w:t xml:space="preserve">дошкольного  образования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1566719,0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319444,3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321483,1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308597,2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308597,2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308597,2</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73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1566719,0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319444,3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321483,1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308597,2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308597,2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308597,2</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4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79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1.3.6.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Содержание детей в частных организациях, осуществляющих образовательную деятельность по реализации образовательных программ дошкольного образования (сертификат дошкольника)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11112,3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1610,1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2256,9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2415,1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2415,1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2415,1</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105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2604,0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402,0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474,0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576,0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576,0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576,0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103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8508,3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1208,1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1782,9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1839,1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1839,1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1839,1</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4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1.3.7.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160458,5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16561,4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3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160458,5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16561,4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6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4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40"/>
        </w:trPr>
        <w:tc>
          <w:tcPr>
            <w:tcW w:w="851" w:type="dxa"/>
            <w:vMerge w:val="restart"/>
            <w:tcBorders>
              <w:top w:val="nil"/>
              <w:left w:val="single" w:sz="4" w:space="0" w:color="auto"/>
              <w:right w:val="single" w:sz="4" w:space="0" w:color="auto"/>
            </w:tcBorders>
            <w:vAlign w:val="center"/>
          </w:tcPr>
          <w:p w:rsidR="00FB422B" w:rsidRPr="006527B8" w:rsidRDefault="00FB422B" w:rsidP="00FB422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1.3.8.</w:t>
            </w:r>
          </w:p>
        </w:tc>
        <w:tc>
          <w:tcPr>
            <w:tcW w:w="2126" w:type="dxa"/>
            <w:vMerge w:val="restart"/>
            <w:tcBorders>
              <w:top w:val="nil"/>
              <w:left w:val="single" w:sz="4" w:space="0" w:color="auto"/>
              <w:right w:val="single" w:sz="4" w:space="0" w:color="auto"/>
            </w:tcBorders>
            <w:vAlign w:val="center"/>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0313DC">
              <w:rPr>
                <w:rFonts w:ascii="Times New Roman" w:eastAsia="Times New Roman" w:hAnsi="Times New Roman"/>
                <w:sz w:val="20"/>
                <w:szCs w:val="20"/>
                <w:lang w:eastAsia="ru-RU"/>
              </w:rPr>
              <w:t xml:space="preserve">На обеспечение начисления  районного коэффициента до размера 70%, установленного в ХМАО-Югре на выплату ежемесячного денежного вознаграждения за классное руководство педагогическим работникам государственных и </w:t>
            </w:r>
            <w:r w:rsidRPr="000313DC">
              <w:rPr>
                <w:rFonts w:ascii="Times New Roman" w:eastAsia="Times New Roman" w:hAnsi="Times New Roman"/>
                <w:sz w:val="20"/>
                <w:szCs w:val="20"/>
                <w:lang w:eastAsia="ru-RU"/>
              </w:rPr>
              <w:lastRenderedPageBreak/>
              <w:t>муниципальных общеобразовательных организаций</w:t>
            </w:r>
          </w:p>
        </w:tc>
        <w:tc>
          <w:tcPr>
            <w:tcW w:w="1418" w:type="dxa"/>
            <w:vMerge w:val="restart"/>
            <w:tcBorders>
              <w:top w:val="nil"/>
              <w:left w:val="single" w:sz="4" w:space="0" w:color="auto"/>
              <w:right w:val="single" w:sz="4" w:space="0" w:color="auto"/>
            </w:tcBorders>
            <w:vAlign w:val="center"/>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1656,1</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1656,1</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40"/>
        </w:trPr>
        <w:tc>
          <w:tcPr>
            <w:tcW w:w="851" w:type="dxa"/>
            <w:vMerge/>
            <w:tcBorders>
              <w:left w:val="single" w:sz="4" w:space="0" w:color="auto"/>
              <w:right w:val="single" w:sz="4" w:space="0" w:color="auto"/>
            </w:tcBorders>
            <w:vAlign w:val="center"/>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vAlign w:val="center"/>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40"/>
        </w:trPr>
        <w:tc>
          <w:tcPr>
            <w:tcW w:w="851" w:type="dxa"/>
            <w:vMerge/>
            <w:tcBorders>
              <w:left w:val="single" w:sz="4" w:space="0" w:color="auto"/>
              <w:right w:val="single" w:sz="4" w:space="0" w:color="auto"/>
            </w:tcBorders>
            <w:vAlign w:val="center"/>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vAlign w:val="center"/>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1656,1</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1656,1</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40"/>
        </w:trPr>
        <w:tc>
          <w:tcPr>
            <w:tcW w:w="851" w:type="dxa"/>
            <w:vMerge/>
            <w:tcBorders>
              <w:left w:val="single" w:sz="4" w:space="0" w:color="auto"/>
              <w:bottom w:val="single" w:sz="4" w:space="0" w:color="000000"/>
              <w:right w:val="single" w:sz="4" w:space="0" w:color="auto"/>
            </w:tcBorders>
            <w:vAlign w:val="center"/>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left w:val="single" w:sz="4" w:space="0" w:color="auto"/>
              <w:bottom w:val="single" w:sz="4" w:space="0" w:color="000000"/>
              <w:right w:val="single" w:sz="4" w:space="0" w:color="auto"/>
            </w:tcBorders>
            <w:vAlign w:val="center"/>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bottom w:val="single" w:sz="4" w:space="0" w:color="000000"/>
              <w:right w:val="single" w:sz="4" w:space="0" w:color="auto"/>
            </w:tcBorders>
            <w:vAlign w:val="center"/>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9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1.4.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Организация летнего отдыха и оздоровления детей              (показатели 10,23,24)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 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121800,4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10046,5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21512,3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21537,8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21537,8</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6738,0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6738,0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33690,0</w:t>
            </w:r>
          </w:p>
        </w:tc>
      </w:tr>
      <w:tr w:rsidR="00FB422B" w:rsidRPr="006527B8" w:rsidTr="00FB422B">
        <w:trPr>
          <w:trHeight w:val="1245"/>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47819,2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3907,3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14637,3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14637,3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14637,3</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75"/>
        </w:trPr>
        <w:tc>
          <w:tcPr>
            <w:tcW w:w="851"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73981,2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6139,2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6875,0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6900,5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6900,5</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6738,0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6738,0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33690,0</w:t>
            </w:r>
          </w:p>
        </w:tc>
      </w:tr>
      <w:tr w:rsidR="00FB422B" w:rsidRPr="006527B8" w:rsidTr="00FB422B">
        <w:trPr>
          <w:trHeight w:val="55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1.4.1.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Разработка образовательных программ, летнего и каникулярного отдыха детей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1530,0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750,0</w:t>
            </w:r>
          </w:p>
        </w:tc>
      </w:tr>
      <w:tr w:rsidR="00FB422B" w:rsidRPr="006527B8" w:rsidTr="00FB422B">
        <w:trPr>
          <w:trHeight w:val="64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46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1530,0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150,0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750,0</w:t>
            </w:r>
          </w:p>
        </w:tc>
      </w:tr>
      <w:tr w:rsidR="00FB422B" w:rsidRPr="006527B8" w:rsidTr="00FB422B">
        <w:trPr>
          <w:trHeight w:val="84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1.4.2.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Организация отдыха детей в каникулярное время, в том числе организация летнего отдыха и оздоровление детей, в том числе в </w:t>
            </w:r>
            <w:proofErr w:type="spellStart"/>
            <w:r w:rsidRPr="006527B8">
              <w:rPr>
                <w:rFonts w:ascii="Times New Roman" w:eastAsia="Times New Roman" w:hAnsi="Times New Roman"/>
                <w:sz w:val="20"/>
                <w:szCs w:val="20"/>
                <w:lang w:eastAsia="ru-RU"/>
              </w:rPr>
              <w:t>этнооздоровительных</w:t>
            </w:r>
            <w:proofErr w:type="spellEnd"/>
            <w:r w:rsidRPr="006527B8">
              <w:rPr>
                <w:rFonts w:ascii="Times New Roman" w:eastAsia="Times New Roman" w:hAnsi="Times New Roman"/>
                <w:sz w:val="20"/>
                <w:szCs w:val="20"/>
                <w:lang w:eastAsia="ru-RU"/>
              </w:rPr>
              <w:t xml:space="preserve"> центрах, </w:t>
            </w:r>
            <w:proofErr w:type="spellStart"/>
            <w:r w:rsidRPr="006527B8">
              <w:rPr>
                <w:rFonts w:ascii="Times New Roman" w:eastAsia="Times New Roman" w:hAnsi="Times New Roman"/>
                <w:sz w:val="20"/>
                <w:szCs w:val="20"/>
                <w:lang w:eastAsia="ru-RU"/>
              </w:rPr>
              <w:t>этнолагерях</w:t>
            </w:r>
            <w:proofErr w:type="spellEnd"/>
            <w:r w:rsidRPr="006527B8">
              <w:rPr>
                <w:rFonts w:ascii="Times New Roman" w:eastAsia="Times New Roman" w:hAnsi="Times New Roman"/>
                <w:sz w:val="20"/>
                <w:szCs w:val="20"/>
                <w:lang w:eastAsia="ru-RU"/>
              </w:rPr>
              <w:t xml:space="preserve">, на </w:t>
            </w:r>
            <w:proofErr w:type="spellStart"/>
            <w:r w:rsidRPr="006527B8">
              <w:rPr>
                <w:rFonts w:ascii="Times New Roman" w:eastAsia="Times New Roman" w:hAnsi="Times New Roman"/>
                <w:sz w:val="20"/>
                <w:szCs w:val="20"/>
                <w:lang w:eastAsia="ru-RU"/>
              </w:rPr>
              <w:t>этноплощадках</w:t>
            </w:r>
            <w:proofErr w:type="spellEnd"/>
            <w:r w:rsidRPr="006527B8">
              <w:rPr>
                <w:rFonts w:ascii="Times New Roman" w:eastAsia="Times New Roman" w:hAnsi="Times New Roman"/>
                <w:sz w:val="20"/>
                <w:szCs w:val="20"/>
                <w:lang w:eastAsia="ru-RU"/>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 в том числе: отдел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55727,9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6108,8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2676,2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5103,1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5103,1</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5248,1</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5248,1</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26240,5</w:t>
            </w:r>
          </w:p>
        </w:tc>
      </w:tr>
      <w:tr w:rsidR="00FB422B" w:rsidRPr="006527B8" w:rsidTr="00FB422B">
        <w:trPr>
          <w:trHeight w:val="88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4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55727,9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6108,8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2676,2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5103,1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5103,1</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5248,1</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5248,1</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26240,5</w:t>
            </w:r>
          </w:p>
        </w:tc>
      </w:tr>
      <w:tr w:rsidR="00FB422B" w:rsidRPr="006527B8" w:rsidTr="00FB422B">
        <w:trPr>
          <w:trHeight w:val="39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49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46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7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1.4.3.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Организация питания детей в лагерях с дневным пребыванием детей, палаточных лагерях, в том числе:</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Управление образования и молодежной политики, в том числе: 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40183,6</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3692,5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10638,2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8236,8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8236,8</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1339,9</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1339,9</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6699,5</w:t>
            </w:r>
          </w:p>
        </w:tc>
      </w:tr>
      <w:tr w:rsidR="00FB422B" w:rsidRPr="006527B8" w:rsidTr="00FB422B">
        <w:trPr>
          <w:trHeight w:val="75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23460,3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3692,1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6589,4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6589,4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6589,4</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72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16723,3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4048,8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1647,4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1647,4</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1339,9</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1339,9</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6699,5</w:t>
            </w:r>
          </w:p>
        </w:tc>
      </w:tr>
      <w:tr w:rsidR="00FB422B" w:rsidRPr="006527B8" w:rsidTr="00FB422B">
        <w:trPr>
          <w:trHeight w:val="57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1725,3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416,8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1308,5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7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1431,4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416,8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1014,6</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51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293,9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293,9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1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1.4.4.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Приобретение путевок для обеспечения отдыха и оздоровления детей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Управление образования и молодежной политики, в том числе: 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24358,9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215,2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8047,9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8047,9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8047,9</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91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24358,9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215,2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8047,9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8047,9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8047,9</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9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1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Итого по подпрограмме 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6527B8" w:rsidRDefault="00FB422B" w:rsidP="00FB422B">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10659637,0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1660551,2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1774728,1</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1774468,3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1769472,0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1770100,0</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286768,7</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286768,7</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1336780,0</w:t>
            </w:r>
          </w:p>
        </w:tc>
      </w:tr>
      <w:tr w:rsidR="00FB422B" w:rsidRPr="006527B8" w:rsidTr="00FB422B">
        <w:trPr>
          <w:trHeight w:val="570"/>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160458,5</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16561,4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47965,7</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1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6812569,2</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1286379,9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1401124,7</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1375020,8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1375021,9</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1375021,9</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0,0</w:t>
            </w:r>
          </w:p>
        </w:tc>
      </w:tr>
      <w:tr w:rsidR="00FB422B" w:rsidRPr="006527B8" w:rsidTr="00FB422B">
        <w:trPr>
          <w:trHeight w:val="675"/>
        </w:trPr>
        <w:tc>
          <w:tcPr>
            <w:tcW w:w="851"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B422B" w:rsidRPr="006527B8" w:rsidRDefault="00FB422B" w:rsidP="00FB422B">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FB422B" w:rsidRPr="006527B8" w:rsidRDefault="00FB422B" w:rsidP="00FB422B">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3686609,3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374171,3</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357042,0</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351481,8</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346484,4</w:t>
            </w:r>
          </w:p>
        </w:tc>
        <w:tc>
          <w:tcPr>
            <w:tcW w:w="1134"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347112,4</w:t>
            </w:r>
          </w:p>
        </w:tc>
        <w:tc>
          <w:tcPr>
            <w:tcW w:w="123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286768,7</w:t>
            </w:r>
          </w:p>
        </w:tc>
        <w:tc>
          <w:tcPr>
            <w:tcW w:w="1041"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286768,7</w:t>
            </w:r>
          </w:p>
        </w:tc>
        <w:tc>
          <w:tcPr>
            <w:tcW w:w="1130" w:type="dxa"/>
            <w:tcBorders>
              <w:top w:val="nil"/>
              <w:left w:val="nil"/>
              <w:bottom w:val="single" w:sz="4" w:space="0" w:color="auto"/>
              <w:right w:val="single" w:sz="4" w:space="0" w:color="auto"/>
            </w:tcBorders>
            <w:shd w:val="clear" w:color="auto" w:fill="auto"/>
            <w:noWrap/>
            <w:hideMark/>
          </w:tcPr>
          <w:p w:rsidR="00FB422B" w:rsidRPr="00D865AE" w:rsidRDefault="00FB422B" w:rsidP="00FB422B">
            <w:pPr>
              <w:jc w:val="center"/>
              <w:rPr>
                <w:rFonts w:ascii="Times New Roman" w:hAnsi="Times New Roman"/>
                <w:sz w:val="20"/>
                <w:szCs w:val="20"/>
              </w:rPr>
            </w:pPr>
            <w:r w:rsidRPr="00D865AE">
              <w:rPr>
                <w:rFonts w:ascii="Times New Roman" w:hAnsi="Times New Roman"/>
                <w:sz w:val="20"/>
                <w:szCs w:val="20"/>
              </w:rPr>
              <w:t>1336780,0</w:t>
            </w:r>
          </w:p>
        </w:tc>
      </w:tr>
      <w:tr w:rsidR="00F054DC" w:rsidRPr="006527B8" w:rsidTr="00886211">
        <w:trPr>
          <w:trHeight w:val="57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4DC" w:rsidRPr="006527B8" w:rsidRDefault="00F054DC" w:rsidP="00886211">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Подпрограмма II. Система оценки качества образования и информационная прозрачность системы образования</w:t>
            </w:r>
          </w:p>
        </w:tc>
      </w:tr>
      <w:tr w:rsidR="00D865AE" w:rsidRPr="006527B8" w:rsidTr="00D865AE">
        <w:trPr>
          <w:trHeight w:val="82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2.1.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Развитие системы оценки качества образования, проведение государственной итоговой аттестации, единого государственного экзамена обучающихся (показатели 13,25)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spacing w:after="0" w:line="240" w:lineRule="auto"/>
              <w:jc w:val="center"/>
              <w:rPr>
                <w:rFonts w:ascii="Times New Roman" w:eastAsia="Times New Roman" w:hAnsi="Times New Roman"/>
                <w:sz w:val="20"/>
                <w:szCs w:val="20"/>
              </w:rPr>
            </w:pPr>
            <w:r w:rsidRPr="00D865AE">
              <w:rPr>
                <w:rFonts w:ascii="Times New Roman" w:hAnsi="Times New Roman"/>
                <w:sz w:val="20"/>
                <w:szCs w:val="20"/>
              </w:rPr>
              <w:t>1559,3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192,6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297,1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349,6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400,0</w:t>
            </w:r>
          </w:p>
        </w:tc>
      </w:tr>
      <w:tr w:rsidR="00D865AE" w:rsidRPr="006527B8" w:rsidTr="00D865AE">
        <w:trPr>
          <w:trHeight w:val="102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81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1559,3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192,6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297,1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349,6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400,0</w:t>
            </w:r>
          </w:p>
        </w:tc>
      </w:tr>
      <w:tr w:rsidR="00D865AE" w:rsidRPr="006527B8" w:rsidTr="00D865AE">
        <w:trPr>
          <w:trHeight w:val="66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2.2.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Повышение информационной открытости и прозрачности системы образования (показатели 13,25)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238,0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r>
      <w:tr w:rsidR="00D865AE" w:rsidRPr="006527B8" w:rsidTr="00D865AE">
        <w:trPr>
          <w:trHeight w:val="67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4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238,0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r>
      <w:tr w:rsidR="00D865AE" w:rsidRPr="006527B8" w:rsidTr="00D865AE">
        <w:trPr>
          <w:trHeight w:val="54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Итого по подпрограмме 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1797,3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212,6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315,1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369,6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500,0</w:t>
            </w:r>
          </w:p>
        </w:tc>
      </w:tr>
      <w:tr w:rsidR="00D865AE" w:rsidRPr="006527B8" w:rsidTr="00D865AE">
        <w:trPr>
          <w:trHeight w:val="64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6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1797,3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212,6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315,1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369,6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500,0</w:t>
            </w:r>
          </w:p>
        </w:tc>
      </w:tr>
      <w:tr w:rsidR="00F054DC" w:rsidRPr="006527B8" w:rsidTr="00886211">
        <w:trPr>
          <w:trHeight w:val="765"/>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054DC" w:rsidRPr="006527B8" w:rsidRDefault="00F054DC" w:rsidP="00886211">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 Подпрограмма III. Молодежь Октябрьского района и допризывная подготовка.</w:t>
            </w:r>
          </w:p>
        </w:tc>
      </w:tr>
      <w:tr w:rsidR="00D865AE" w:rsidRPr="006527B8" w:rsidTr="00D865AE">
        <w:trPr>
          <w:trHeight w:val="52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3.1.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xml:space="preserve">Реализация эффективной системы социализации и самореализации молодежи, развитие </w:t>
            </w:r>
            <w:r w:rsidRPr="006527B8">
              <w:rPr>
                <w:rFonts w:ascii="Times New Roman" w:eastAsia="Times New Roman" w:hAnsi="Times New Roman"/>
                <w:b/>
                <w:bCs/>
                <w:sz w:val="20"/>
                <w:szCs w:val="20"/>
                <w:lang w:eastAsia="ru-RU"/>
              </w:rPr>
              <w:lastRenderedPageBreak/>
              <w:t>потенциала молодежи (показатели 15, 16,17,18,26, 39)</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spacing w:after="0" w:line="240" w:lineRule="auto"/>
              <w:jc w:val="center"/>
              <w:rPr>
                <w:rFonts w:ascii="Times New Roman" w:eastAsia="Times New Roman" w:hAnsi="Times New Roman"/>
                <w:sz w:val="20"/>
                <w:szCs w:val="20"/>
              </w:rPr>
            </w:pPr>
            <w:r w:rsidRPr="00D865AE">
              <w:rPr>
                <w:rFonts w:ascii="Times New Roman" w:hAnsi="Times New Roman"/>
                <w:sz w:val="20"/>
                <w:szCs w:val="20"/>
              </w:rPr>
              <w:t>65416,9</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13089,9</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11237,9</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8072,1</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9001,0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9001,0</w:t>
            </w:r>
          </w:p>
        </w:tc>
        <w:tc>
          <w:tcPr>
            <w:tcW w:w="123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2145,0</w:t>
            </w:r>
          </w:p>
        </w:tc>
        <w:tc>
          <w:tcPr>
            <w:tcW w:w="104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2145,0</w:t>
            </w:r>
          </w:p>
        </w:tc>
        <w:tc>
          <w:tcPr>
            <w:tcW w:w="1130"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10725,0</w:t>
            </w:r>
          </w:p>
        </w:tc>
      </w:tr>
      <w:tr w:rsidR="00D865AE" w:rsidRPr="006527B8" w:rsidTr="00D865AE">
        <w:trPr>
          <w:trHeight w:val="93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4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65416,9</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13089,9</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11237,9</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8072,1</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9001,0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9001,0</w:t>
            </w:r>
          </w:p>
        </w:tc>
        <w:tc>
          <w:tcPr>
            <w:tcW w:w="123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2145,0</w:t>
            </w:r>
          </w:p>
        </w:tc>
        <w:tc>
          <w:tcPr>
            <w:tcW w:w="104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2145,0</w:t>
            </w:r>
          </w:p>
        </w:tc>
        <w:tc>
          <w:tcPr>
            <w:tcW w:w="1130"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10725,0</w:t>
            </w:r>
          </w:p>
        </w:tc>
      </w:tr>
      <w:tr w:rsidR="00D865AE" w:rsidRPr="006527B8" w:rsidTr="00D865AE">
        <w:trPr>
          <w:trHeight w:val="159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3.1.1.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w:t>
            </w:r>
            <w:proofErr w:type="spellStart"/>
            <w:r w:rsidRPr="006527B8">
              <w:rPr>
                <w:rFonts w:ascii="Times New Roman" w:eastAsia="Times New Roman" w:hAnsi="Times New Roman"/>
                <w:sz w:val="20"/>
                <w:szCs w:val="20"/>
                <w:lang w:eastAsia="ru-RU"/>
              </w:rPr>
              <w:t>молодежи,в</w:t>
            </w:r>
            <w:proofErr w:type="spellEnd"/>
            <w:r w:rsidRPr="006527B8">
              <w:rPr>
                <w:rFonts w:ascii="Times New Roman" w:eastAsia="Times New Roman" w:hAnsi="Times New Roman"/>
                <w:sz w:val="20"/>
                <w:szCs w:val="20"/>
                <w:lang w:eastAsia="ru-RU"/>
              </w:rPr>
              <w:t xml:space="preserve"> </w:t>
            </w:r>
            <w:proofErr w:type="spellStart"/>
            <w:r w:rsidRPr="006527B8">
              <w:rPr>
                <w:rFonts w:ascii="Times New Roman" w:eastAsia="Times New Roman" w:hAnsi="Times New Roman"/>
                <w:sz w:val="20"/>
                <w:szCs w:val="20"/>
                <w:lang w:eastAsia="ru-RU"/>
              </w:rPr>
              <w:t>т.ч</w:t>
            </w:r>
            <w:proofErr w:type="spellEnd"/>
            <w:r w:rsidRPr="006527B8">
              <w:rPr>
                <w:rFonts w:ascii="Times New Roman" w:eastAsia="Times New Roman" w:hAnsi="Times New Roman"/>
                <w:sz w:val="20"/>
                <w:szCs w:val="20"/>
                <w:lang w:eastAsia="ru-RU"/>
              </w:rPr>
              <w:t xml:space="preserve">. возможных к передаче на исполнение </w:t>
            </w:r>
            <w:proofErr w:type="spellStart"/>
            <w:r w:rsidRPr="006527B8">
              <w:rPr>
                <w:rFonts w:ascii="Times New Roman" w:eastAsia="Times New Roman" w:hAnsi="Times New Roman"/>
                <w:sz w:val="20"/>
                <w:szCs w:val="20"/>
                <w:lang w:eastAsia="ru-RU"/>
              </w:rPr>
              <w:t>негосударственым</w:t>
            </w:r>
            <w:proofErr w:type="spellEnd"/>
            <w:r w:rsidRPr="006527B8">
              <w:rPr>
                <w:rFonts w:ascii="Times New Roman" w:eastAsia="Times New Roman" w:hAnsi="Times New Roman"/>
                <w:sz w:val="20"/>
                <w:szCs w:val="20"/>
                <w:lang w:eastAsia="ru-RU"/>
              </w:rPr>
              <w:t xml:space="preserve"> (немуниципальным) поставщикам, в том числе СОНКО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16519,1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2987,7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1531,4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6000,0</w:t>
            </w:r>
          </w:p>
        </w:tc>
      </w:tr>
      <w:tr w:rsidR="00D865AE" w:rsidRPr="006527B8" w:rsidTr="00D865AE">
        <w:trPr>
          <w:trHeight w:val="208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216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16519,1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2987,7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1531,4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6000,0</w:t>
            </w:r>
          </w:p>
        </w:tc>
      </w:tr>
      <w:tr w:rsidR="00D865AE" w:rsidRPr="006527B8" w:rsidTr="00D865AE">
        <w:trPr>
          <w:trHeight w:val="112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3.1.2.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Организация мероприятий в сфере молодежной политики, </w:t>
            </w:r>
            <w:r w:rsidRPr="006527B8">
              <w:rPr>
                <w:rFonts w:ascii="Times New Roman" w:eastAsia="Times New Roman" w:hAnsi="Times New Roman"/>
                <w:sz w:val="20"/>
                <w:szCs w:val="20"/>
                <w:lang w:eastAsia="ru-RU"/>
              </w:rPr>
              <w:lastRenderedPageBreak/>
              <w:t xml:space="preserve">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в </w:t>
            </w:r>
            <w:proofErr w:type="spellStart"/>
            <w:r w:rsidRPr="006527B8">
              <w:rPr>
                <w:rFonts w:ascii="Times New Roman" w:eastAsia="Times New Roman" w:hAnsi="Times New Roman"/>
                <w:sz w:val="20"/>
                <w:szCs w:val="20"/>
                <w:lang w:eastAsia="ru-RU"/>
              </w:rPr>
              <w:t>т.ч</w:t>
            </w:r>
            <w:proofErr w:type="spellEnd"/>
            <w:r w:rsidRPr="006527B8">
              <w:rPr>
                <w:rFonts w:ascii="Times New Roman" w:eastAsia="Times New Roman" w:hAnsi="Times New Roman"/>
                <w:sz w:val="20"/>
                <w:szCs w:val="20"/>
                <w:lang w:eastAsia="ru-RU"/>
              </w:rPr>
              <w:t xml:space="preserve">. возможных к передаче на исполнение негосударственным (немуниципальным) поставщикам, в том числе СОНКО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 xml:space="preserve">Управление образования и молодежной </w:t>
            </w:r>
            <w:r w:rsidRPr="006527B8">
              <w:rPr>
                <w:rFonts w:ascii="Times New Roman" w:eastAsia="Times New Roman" w:hAnsi="Times New Roman"/>
                <w:sz w:val="20"/>
                <w:szCs w:val="20"/>
                <w:lang w:eastAsia="ru-RU"/>
              </w:rPr>
              <w:lastRenderedPageBreak/>
              <w:t>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2671,7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196,7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1125,0</w:t>
            </w:r>
          </w:p>
        </w:tc>
      </w:tr>
      <w:tr w:rsidR="00D865AE" w:rsidRPr="006527B8" w:rsidTr="00D865AE">
        <w:trPr>
          <w:trHeight w:val="177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214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2671,7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196,7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225,0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1125,0</w:t>
            </w:r>
          </w:p>
        </w:tc>
      </w:tr>
      <w:tr w:rsidR="00D865AE" w:rsidRPr="006527B8" w:rsidTr="00D865AE">
        <w:trPr>
          <w:trHeight w:val="83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3.1.3.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 </w:t>
            </w:r>
            <w:proofErr w:type="spellStart"/>
            <w:r w:rsidRPr="006527B8">
              <w:rPr>
                <w:rFonts w:ascii="Times New Roman" w:eastAsia="Times New Roman" w:hAnsi="Times New Roman"/>
                <w:sz w:val="20"/>
                <w:szCs w:val="20"/>
                <w:lang w:eastAsia="ru-RU"/>
              </w:rPr>
              <w:t>т.ч</w:t>
            </w:r>
            <w:proofErr w:type="spellEnd"/>
            <w:r w:rsidRPr="006527B8">
              <w:rPr>
                <w:rFonts w:ascii="Times New Roman" w:eastAsia="Times New Roman" w:hAnsi="Times New Roman"/>
                <w:sz w:val="20"/>
                <w:szCs w:val="20"/>
                <w:lang w:eastAsia="ru-RU"/>
              </w:rPr>
              <w:t xml:space="preserve">. возможных к передаче на исполнение негосударственным (немуниципальным) поставщикам, в том </w:t>
            </w:r>
            <w:r w:rsidRPr="006527B8">
              <w:rPr>
                <w:rFonts w:ascii="Times New Roman" w:eastAsia="Times New Roman" w:hAnsi="Times New Roman"/>
                <w:sz w:val="20"/>
                <w:szCs w:val="20"/>
                <w:lang w:eastAsia="ru-RU"/>
              </w:rPr>
              <w:lastRenderedPageBreak/>
              <w:t xml:space="preserve">числе СОНКО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9883,3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1217,2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1466,1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3600,0</w:t>
            </w:r>
          </w:p>
        </w:tc>
      </w:tr>
      <w:tr w:rsidR="00D865AE" w:rsidRPr="006527B8" w:rsidTr="00D865AE">
        <w:trPr>
          <w:trHeight w:val="165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r>
      <w:tr w:rsidR="00D865AE" w:rsidRPr="006527B8" w:rsidTr="00D865AE">
        <w:trPr>
          <w:trHeight w:val="211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9883,3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1217,2</w:t>
            </w:r>
          </w:p>
        </w:tc>
        <w:tc>
          <w:tcPr>
            <w:tcW w:w="1134" w:type="dxa"/>
            <w:tcBorders>
              <w:top w:val="nil"/>
              <w:left w:val="nil"/>
              <w:bottom w:val="single" w:sz="4" w:space="0" w:color="auto"/>
              <w:right w:val="single" w:sz="4" w:space="0" w:color="auto"/>
            </w:tcBorders>
            <w:shd w:val="clear" w:color="000000" w:fill="FFFFFF"/>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1466,1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3600,0</w:t>
            </w:r>
          </w:p>
        </w:tc>
      </w:tr>
      <w:tr w:rsidR="00D865AE" w:rsidRPr="006527B8" w:rsidTr="00D865AE">
        <w:trPr>
          <w:trHeight w:val="75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 том числе, развитие кадетского движения на территории Октябрьского района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440,6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200,0</w:t>
            </w:r>
          </w:p>
        </w:tc>
      </w:tr>
      <w:tr w:rsidR="00D865AE" w:rsidRPr="006527B8" w:rsidTr="00D865AE">
        <w:trPr>
          <w:trHeight w:val="70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9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440,6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200,0</w:t>
            </w:r>
          </w:p>
        </w:tc>
      </w:tr>
      <w:tr w:rsidR="00D865AE" w:rsidRPr="006527B8" w:rsidTr="00D865AE">
        <w:trPr>
          <w:trHeight w:val="69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3.1.4.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Обеспечение деятельности МБУ ДО Центр молодежи «Смена»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36342,8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8660,0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8043,7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5927,1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6856,0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6856,0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7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4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36342,8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8660,0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8043,7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5927,1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6856,0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6856,0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3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Итого по подпрограмме 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65416,9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13089,9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11237,9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8072,1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9001,0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9001,0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2145,0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2145,0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10725,0</w:t>
            </w:r>
          </w:p>
        </w:tc>
      </w:tr>
      <w:tr w:rsidR="00D865AE" w:rsidRPr="006527B8" w:rsidTr="00D865AE">
        <w:trPr>
          <w:trHeight w:val="54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9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65416,9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13089,9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11237,9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8072,1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9001,0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9001,0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2145,0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2145,0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10725,0</w:t>
            </w:r>
          </w:p>
        </w:tc>
      </w:tr>
      <w:tr w:rsidR="00F054DC" w:rsidRPr="006527B8" w:rsidTr="00886211">
        <w:trPr>
          <w:trHeight w:val="615"/>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054DC" w:rsidRPr="006527B8" w:rsidRDefault="00F054DC" w:rsidP="00886211">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Подпрограмма IV. Ресурсное обеспечение системы образования и молодежной политики</w:t>
            </w:r>
          </w:p>
        </w:tc>
      </w:tr>
      <w:tr w:rsidR="00D865AE" w:rsidRPr="006527B8" w:rsidTr="00D865AE">
        <w:trPr>
          <w:trHeight w:val="45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4.1.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xml:space="preserve">Обеспечение функций </w:t>
            </w:r>
            <w:r w:rsidRPr="006527B8">
              <w:rPr>
                <w:rFonts w:ascii="Times New Roman" w:eastAsia="Times New Roman" w:hAnsi="Times New Roman"/>
                <w:b/>
                <w:bCs/>
                <w:sz w:val="20"/>
                <w:szCs w:val="20"/>
                <w:lang w:eastAsia="ru-RU"/>
              </w:rPr>
              <w:lastRenderedPageBreak/>
              <w:t>управления и контроля в сфере образования и молодежной политики (показатели 2,3,4,9,12)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 xml:space="preserve">Управление образования </w:t>
            </w:r>
            <w:r w:rsidRPr="006527B8">
              <w:rPr>
                <w:rFonts w:ascii="Times New Roman" w:eastAsia="Times New Roman" w:hAnsi="Times New Roman"/>
                <w:sz w:val="20"/>
                <w:szCs w:val="20"/>
                <w:lang w:eastAsia="ru-RU"/>
              </w:rPr>
              <w:lastRenderedPageBreak/>
              <w:t>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spacing w:after="0" w:line="240" w:lineRule="auto"/>
              <w:jc w:val="center"/>
              <w:rPr>
                <w:rFonts w:ascii="Times New Roman" w:eastAsia="Times New Roman" w:hAnsi="Times New Roman"/>
                <w:sz w:val="20"/>
                <w:szCs w:val="20"/>
              </w:rPr>
            </w:pPr>
            <w:r w:rsidRPr="00D865AE">
              <w:rPr>
                <w:rFonts w:ascii="Times New Roman" w:hAnsi="Times New Roman"/>
                <w:sz w:val="20"/>
                <w:szCs w:val="20"/>
              </w:rPr>
              <w:t>473150,7</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40437,5</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37955,0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37348,7</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37177,7</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37177,7</w:t>
            </w:r>
          </w:p>
        </w:tc>
        <w:tc>
          <w:tcPr>
            <w:tcW w:w="123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40436,3</w:t>
            </w:r>
          </w:p>
        </w:tc>
        <w:tc>
          <w:tcPr>
            <w:tcW w:w="104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40436,3</w:t>
            </w:r>
          </w:p>
        </w:tc>
        <w:tc>
          <w:tcPr>
            <w:tcW w:w="1130"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202181,5</w:t>
            </w:r>
          </w:p>
        </w:tc>
      </w:tr>
      <w:tr w:rsidR="00D865AE" w:rsidRPr="006527B8" w:rsidTr="00D865AE">
        <w:trPr>
          <w:trHeight w:val="58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5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473150,7</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40437,5</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37955,0</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37348,7</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37177,7</w:t>
            </w:r>
          </w:p>
        </w:tc>
        <w:tc>
          <w:tcPr>
            <w:tcW w:w="1134"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37177,7</w:t>
            </w:r>
          </w:p>
        </w:tc>
        <w:tc>
          <w:tcPr>
            <w:tcW w:w="123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40436,3</w:t>
            </w:r>
          </w:p>
        </w:tc>
        <w:tc>
          <w:tcPr>
            <w:tcW w:w="1041"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40436,3</w:t>
            </w:r>
          </w:p>
        </w:tc>
        <w:tc>
          <w:tcPr>
            <w:tcW w:w="1130" w:type="dxa"/>
            <w:tcBorders>
              <w:top w:val="nil"/>
              <w:left w:val="nil"/>
              <w:bottom w:val="single" w:sz="4" w:space="0" w:color="auto"/>
              <w:right w:val="single" w:sz="4" w:space="0" w:color="auto"/>
            </w:tcBorders>
            <w:shd w:val="clear" w:color="auto" w:fill="auto"/>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202181,5</w:t>
            </w:r>
          </w:p>
        </w:tc>
      </w:tr>
      <w:tr w:rsidR="00D865AE" w:rsidRPr="006527B8" w:rsidTr="00D865AE">
        <w:trPr>
          <w:trHeight w:val="39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4.1.1.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Расходы на обеспечение функций Управления образования и молодежной политики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277621,2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22010,8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21251,4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22029,6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22029,6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22029,6</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24038,6</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24038,6</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120193,0</w:t>
            </w:r>
          </w:p>
        </w:tc>
      </w:tr>
      <w:tr w:rsidR="00D865AE" w:rsidRPr="006527B8" w:rsidTr="00D865AE">
        <w:trPr>
          <w:trHeight w:val="66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9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277621,2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22010,8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21251,4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22029,6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22029,6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22029,6</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24038,6</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24038,6</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120193,0</w:t>
            </w:r>
          </w:p>
        </w:tc>
      </w:tr>
      <w:tr w:rsidR="00D865AE" w:rsidRPr="006527B8" w:rsidTr="00D865AE">
        <w:trPr>
          <w:trHeight w:val="64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4.1.2.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Обеспечение деятельности муниципального казенного учреждения "Центр развития образования Октябрьского района"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179131,8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18426,7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16703,6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15319,1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15148,1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15148,1</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16397,7</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16397,7</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81988,5</w:t>
            </w:r>
          </w:p>
        </w:tc>
      </w:tr>
      <w:tr w:rsidR="00D865AE" w:rsidRPr="006527B8" w:rsidTr="00D865AE">
        <w:trPr>
          <w:trHeight w:val="63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72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195529,5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18426,7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16703,6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15319,1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15148,1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15148,1</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16397,7</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16397,7</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81988,5</w:t>
            </w:r>
          </w:p>
        </w:tc>
      </w:tr>
      <w:tr w:rsidR="00D865AE" w:rsidRPr="006527B8" w:rsidTr="00D865AE">
        <w:trPr>
          <w:trHeight w:val="64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4.2.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Финансовое обеспечение полномочий исполнительного органа муниципального образования по исполнению  публичных обязательств перед физическими лицами (показатели 3,4,12)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684300,7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62405,0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66014,2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143803,8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125226,5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150851,2</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18000,0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18000,0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100000,0</w:t>
            </w:r>
          </w:p>
        </w:tc>
      </w:tr>
      <w:tr w:rsidR="00D865AE" w:rsidRPr="006527B8" w:rsidTr="00D865AE">
        <w:trPr>
          <w:trHeight w:val="64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26861,0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822,9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6407,9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10108,8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9521,4</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76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446476,5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45605,7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50863,6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124748,9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99523,1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125735,2</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88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210963,2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16799,3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14327,7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12647,0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15594,6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15594,6</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18000,0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18000,0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100000,0</w:t>
            </w:r>
          </w:p>
        </w:tc>
      </w:tr>
      <w:tr w:rsidR="00D865AE" w:rsidRPr="006527B8" w:rsidTr="00D865AE">
        <w:trPr>
          <w:trHeight w:val="85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4.2.1.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Выплаты компенсации части родительской платы </w:t>
            </w:r>
            <w:r w:rsidRPr="006527B8">
              <w:rPr>
                <w:rFonts w:ascii="Times New Roman" w:eastAsia="Times New Roman" w:hAnsi="Times New Roman"/>
                <w:sz w:val="20"/>
                <w:szCs w:val="20"/>
                <w:lang w:eastAsia="ru-RU"/>
              </w:rPr>
              <w:lastRenderedPageBreak/>
              <w:t xml:space="preserve">за присмотр и уход за детьми в образовательных организациях, реализующих образовательную программу дошкольного образования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 xml:space="preserve">Управление образования и </w:t>
            </w:r>
            <w:r w:rsidRPr="006527B8">
              <w:rPr>
                <w:rFonts w:ascii="Times New Roman" w:eastAsia="Times New Roman" w:hAnsi="Times New Roman"/>
                <w:sz w:val="20"/>
                <w:szCs w:val="20"/>
                <w:lang w:eastAsia="ru-RU"/>
              </w:rPr>
              <w:lastRenderedPageBreak/>
              <w:t>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91557,0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17346,0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12867,0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20448,0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20448,0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20448,0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112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91557,0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17346,0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12867,0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20448,0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20448,0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20448,0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90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4.2.2.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Обеспечение обучающихся льготной категории муниципальных образовательных организаций завтраками и обедами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312752,6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28259,7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34773,9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89349,1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66720,0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93649,9</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8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312752,6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28259,7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34773,9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89349,1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66720,0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93649,9</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3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4.2.3.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Обеспечение обучающихся муниципальных образовательных организаций завтраками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203310,2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16799,3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13745,2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11872,3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12446,7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12446,7</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18000,0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18000,0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100000,0</w:t>
            </w:r>
          </w:p>
        </w:tc>
      </w:tr>
      <w:tr w:rsidR="00D865AE" w:rsidRPr="006527B8" w:rsidTr="00D865AE">
        <w:trPr>
          <w:trHeight w:val="51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5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203310,2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16799,3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13745,2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11872,3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12446,7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12446,7</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18000,0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18000,0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100000,0</w:t>
            </w:r>
          </w:p>
        </w:tc>
      </w:tr>
      <w:tr w:rsidR="00D865AE" w:rsidRPr="006527B8" w:rsidTr="00D865AE">
        <w:trPr>
          <w:trHeight w:val="118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4.2.4.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Расходы на дополнительное финансирование обеспечение мероприятий по организации питания обучающихся начальных классов с 1 по 4 классы муниципальных общеобразовательных организаций, частных </w:t>
            </w:r>
            <w:r w:rsidRPr="006527B8">
              <w:rPr>
                <w:rFonts w:ascii="Times New Roman" w:eastAsia="Times New Roman" w:hAnsi="Times New Roman"/>
                <w:sz w:val="20"/>
                <w:szCs w:val="20"/>
                <w:lang w:eastAsia="ru-RU"/>
              </w:rPr>
              <w:lastRenderedPageBreak/>
              <w:t>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172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156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162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4.2.5.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76680,9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4628,1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22134,4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25611,8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24306,6</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5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26861,0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822,9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6407,9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10108,8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9521,4</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73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42166,9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3222,7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14951,8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12355,1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11637,3</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9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7653,0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582,5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774,7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3147,9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3147,9</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1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4.3.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Обеспечение комплексной безопасности и комфортных условий образовательного процесса            (показатель 19)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79156,0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8041,5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13796,5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8386,0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7386,0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7386,0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4880,0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4880,0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24400,0</w:t>
            </w:r>
          </w:p>
        </w:tc>
      </w:tr>
      <w:tr w:rsidR="00D865AE" w:rsidRPr="006527B8" w:rsidTr="00D865AE">
        <w:trPr>
          <w:trHeight w:val="58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8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4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79156,0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8041,5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13796,5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8386,0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7386,0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7386,0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4880,0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4880,0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24400,0</w:t>
            </w:r>
          </w:p>
        </w:tc>
      </w:tr>
      <w:tr w:rsidR="00D865AE" w:rsidRPr="006527B8" w:rsidTr="00D865AE">
        <w:trPr>
          <w:trHeight w:val="45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Проведение текущих, косметических ремонтов в образовательных организациях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26178,1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2306,3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2971,8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2990,0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9950,0</w:t>
            </w:r>
          </w:p>
        </w:tc>
      </w:tr>
      <w:tr w:rsidR="00D865AE" w:rsidRPr="006527B8" w:rsidTr="00D865AE">
        <w:trPr>
          <w:trHeight w:val="54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Бюджет автономного </w:t>
            </w:r>
            <w:r w:rsidRPr="006527B8">
              <w:rPr>
                <w:rFonts w:ascii="Times New Roman" w:eastAsia="Times New Roman" w:hAnsi="Times New Roman"/>
                <w:sz w:val="20"/>
                <w:szCs w:val="20"/>
                <w:lang w:eastAsia="ru-RU"/>
              </w:rPr>
              <w:lastRenderedPageBreak/>
              <w:t>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lastRenderedPageBreak/>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9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26178,1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2306,3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2971,8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2990,0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9950,0</w:t>
            </w:r>
          </w:p>
        </w:tc>
      </w:tr>
      <w:tr w:rsidR="00D865AE" w:rsidRPr="006527B8" w:rsidTr="00D865AE">
        <w:trPr>
          <w:trHeight w:val="45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Приобретение ученической мебели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500,0</w:t>
            </w:r>
          </w:p>
        </w:tc>
      </w:tr>
      <w:tr w:rsidR="00D865AE" w:rsidRPr="006527B8" w:rsidTr="00D865AE">
        <w:trPr>
          <w:trHeight w:val="54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3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500,0</w:t>
            </w:r>
          </w:p>
        </w:tc>
      </w:tr>
      <w:tr w:rsidR="00D865AE" w:rsidRPr="006527B8" w:rsidTr="00D865AE">
        <w:trPr>
          <w:trHeight w:val="42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Приобретение оборудования на пищеблок в образовательные организации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3503,0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90,1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412,9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1500,0</w:t>
            </w:r>
          </w:p>
        </w:tc>
      </w:tr>
      <w:tr w:rsidR="00D865AE" w:rsidRPr="006527B8" w:rsidTr="00D865AE">
        <w:trPr>
          <w:trHeight w:val="55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2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3503,0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90,1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412,9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1500,0</w:t>
            </w:r>
          </w:p>
        </w:tc>
      </w:tr>
      <w:tr w:rsidR="00D865AE" w:rsidRPr="006527B8" w:rsidTr="00D865AE">
        <w:trPr>
          <w:trHeight w:val="40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Укрепление санитарно-эпидемиологической безопасности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22121,3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470,1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1751,2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9950,0</w:t>
            </w:r>
          </w:p>
        </w:tc>
      </w:tr>
      <w:tr w:rsidR="00D865AE" w:rsidRPr="006527B8" w:rsidTr="00D865AE">
        <w:trPr>
          <w:trHeight w:val="52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3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22121,3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470,1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1751,2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9950,0</w:t>
            </w:r>
          </w:p>
        </w:tc>
      </w:tr>
      <w:tr w:rsidR="00D865AE" w:rsidRPr="006527B8" w:rsidTr="00D865AE">
        <w:trPr>
          <w:trHeight w:val="55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Укрепление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22907,9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4409,7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8080,2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3006,0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1000,0</w:t>
            </w:r>
          </w:p>
        </w:tc>
      </w:tr>
      <w:tr w:rsidR="00D865AE" w:rsidRPr="006527B8" w:rsidTr="00D865AE">
        <w:trPr>
          <w:trHeight w:val="52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9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22907,9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4409,7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8080,2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3006,0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1000,0</w:t>
            </w:r>
          </w:p>
        </w:tc>
      </w:tr>
      <w:tr w:rsidR="00D865AE" w:rsidRPr="006527B8" w:rsidTr="00D865AE">
        <w:trPr>
          <w:trHeight w:val="51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Укрепление антитеррористической безопасности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3445,7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765,3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580,4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1500,0</w:t>
            </w:r>
          </w:p>
        </w:tc>
      </w:tr>
      <w:tr w:rsidR="00D865AE" w:rsidRPr="006527B8" w:rsidTr="00D865AE">
        <w:trPr>
          <w:trHeight w:val="52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Бюджет автономного </w:t>
            </w:r>
            <w:r w:rsidRPr="006527B8">
              <w:rPr>
                <w:rFonts w:ascii="Times New Roman" w:eastAsia="Times New Roman" w:hAnsi="Times New Roman"/>
                <w:sz w:val="20"/>
                <w:szCs w:val="20"/>
                <w:lang w:eastAsia="ru-RU"/>
              </w:rPr>
              <w:lastRenderedPageBreak/>
              <w:t>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lastRenderedPageBreak/>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8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3445,7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765,3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580,4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1500,0</w:t>
            </w:r>
          </w:p>
        </w:tc>
      </w:tr>
      <w:tr w:rsidR="00D865AE" w:rsidRPr="006527B8" w:rsidTr="00D865AE">
        <w:trPr>
          <w:trHeight w:val="48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4.4.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Развитие материально-технической базы образовательных организаций (показатели 3,4,19,20,21,22)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1706744,3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119697,2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209849,5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488467,6</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176800,0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211900,0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500000,0</w:t>
            </w:r>
          </w:p>
        </w:tc>
      </w:tr>
      <w:tr w:rsidR="00D865AE" w:rsidRPr="006527B8" w:rsidTr="00D865AE">
        <w:trPr>
          <w:trHeight w:val="64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5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1374882,0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25522,1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182892,0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366637,9</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159120,0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190710,0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450000,0</w:t>
            </w:r>
          </w:p>
        </w:tc>
      </w:tr>
      <w:tr w:rsidR="00D865AE" w:rsidRPr="006527B8" w:rsidTr="00D865AE">
        <w:trPr>
          <w:trHeight w:val="43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326722,7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89035,5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26957,5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121829,7</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17680,0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21190,0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50000,0</w:t>
            </w:r>
          </w:p>
        </w:tc>
      </w:tr>
      <w:tr w:rsidR="00D865AE" w:rsidRPr="006527B8" w:rsidTr="00D865AE">
        <w:trPr>
          <w:trHeight w:val="55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Остатки прошлых лет окружного бюджета*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4.4.1.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Проектирование, строительство (реконструкция) объектов, предназначенных для размещения образовательных организаций</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1217486,9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118907,4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209849,5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176800,0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211900,0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500000,0</w:t>
            </w:r>
          </w:p>
        </w:tc>
      </w:tr>
      <w:tr w:rsidR="00D865AE" w:rsidRPr="006527B8" w:rsidTr="00D865AE">
        <w:trPr>
          <w:trHeight w:val="43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8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1008244,1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25522,1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182892,0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159120,0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190710,0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450000,0</w:t>
            </w:r>
          </w:p>
        </w:tc>
      </w:tr>
      <w:tr w:rsidR="00D865AE" w:rsidRPr="006527B8" w:rsidTr="00D865AE">
        <w:trPr>
          <w:trHeight w:val="48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204103,2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88245,7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26957,5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17680,0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21190,0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50000,0</w:t>
            </w:r>
          </w:p>
        </w:tc>
      </w:tr>
      <w:tr w:rsidR="00D865AE" w:rsidRPr="006527B8" w:rsidTr="00D865AE">
        <w:trPr>
          <w:trHeight w:val="73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Остатки прошлых лет окружного бюджета*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0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lastRenderedPageBreak/>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Школа  в п. Унъюган   (ПИР, строительство)          (19, 20)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170000,0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170000,0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153000,0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153000,0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39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17000,0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05"/>
        </w:trPr>
        <w:tc>
          <w:tcPr>
            <w:tcW w:w="851" w:type="dxa"/>
            <w:vMerge w:val="restart"/>
            <w:tcBorders>
              <w:top w:val="nil"/>
              <w:left w:val="single" w:sz="4" w:space="0" w:color="auto"/>
              <w:bottom w:val="nil"/>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Детский сад                                           в   п. Унъюган      (19, 21)</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6800,0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6800,0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194500,0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tcBorders>
              <w:top w:val="nil"/>
              <w:left w:val="single" w:sz="4" w:space="0" w:color="auto"/>
              <w:bottom w:val="nil"/>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nil"/>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6120,0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6120,0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175050,0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20"/>
        </w:trPr>
        <w:tc>
          <w:tcPr>
            <w:tcW w:w="851" w:type="dxa"/>
            <w:vMerge/>
            <w:tcBorders>
              <w:top w:val="nil"/>
              <w:left w:val="single" w:sz="4" w:space="0" w:color="auto"/>
              <w:bottom w:val="nil"/>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680,0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680,0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19450,0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8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Комплекс «Школа-детский сад» в п Андра (19,20,21)</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380000,0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8700,0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380000,0</w:t>
            </w:r>
          </w:p>
        </w:tc>
      </w:tr>
      <w:tr w:rsidR="00D865AE" w:rsidRPr="006527B8" w:rsidTr="00D865AE">
        <w:trPr>
          <w:trHeight w:val="67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single" w:sz="4" w:space="0" w:color="000000"/>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342000,0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7830,0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342000,0</w:t>
            </w:r>
          </w:p>
        </w:tc>
      </w:tr>
      <w:tr w:rsidR="00D865AE" w:rsidRPr="006527B8" w:rsidTr="00D865AE">
        <w:trPr>
          <w:trHeight w:val="49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single" w:sz="4" w:space="0" w:color="000000"/>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38000,0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870,0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38000,0</w:t>
            </w:r>
          </w:p>
        </w:tc>
      </w:tr>
      <w:tr w:rsidR="00D865AE" w:rsidRPr="006527B8" w:rsidTr="00D865AE">
        <w:trPr>
          <w:trHeight w:val="43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Реконструкция здания МКОУ "Приобская СОШ" (19, 20)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8700,0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120000,0</w:t>
            </w:r>
          </w:p>
        </w:tc>
      </w:tr>
      <w:tr w:rsidR="00D865AE" w:rsidRPr="006527B8" w:rsidTr="00D865AE">
        <w:trPr>
          <w:trHeight w:val="52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108000,0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7830,0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108000,0</w:t>
            </w:r>
          </w:p>
        </w:tc>
      </w:tr>
      <w:tr w:rsidR="00D865AE" w:rsidRPr="006527B8" w:rsidTr="00D865AE">
        <w:trPr>
          <w:trHeight w:val="36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870,0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12000,0</w:t>
            </w:r>
          </w:p>
        </w:tc>
      </w:tr>
      <w:tr w:rsidR="00D865AE" w:rsidRPr="006527B8" w:rsidTr="00D865AE">
        <w:trPr>
          <w:trHeight w:val="43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Комплекс «Школа-детский сад» в </w:t>
            </w:r>
            <w:proofErr w:type="spellStart"/>
            <w:r w:rsidRPr="006527B8">
              <w:rPr>
                <w:rFonts w:ascii="Times New Roman" w:eastAsia="Times New Roman" w:hAnsi="Times New Roman"/>
                <w:sz w:val="20"/>
                <w:szCs w:val="20"/>
                <w:lang w:eastAsia="ru-RU"/>
              </w:rPr>
              <w:t>с.Перегрёбное</w:t>
            </w:r>
            <w:proofErr w:type="spellEnd"/>
            <w:r w:rsidRPr="006527B8">
              <w:rPr>
                <w:rFonts w:ascii="Times New Roman" w:eastAsia="Times New Roman" w:hAnsi="Times New Roman"/>
                <w:sz w:val="20"/>
                <w:szCs w:val="20"/>
                <w:lang w:eastAsia="ru-RU"/>
              </w:rPr>
              <w:t xml:space="preserve"> (19, 20, 21)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12346,8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12346,8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0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7207,2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7207,2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75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Остатки прошлых лет окружного бюджета*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39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«Детский сад» </w:t>
            </w:r>
            <w:proofErr w:type="spellStart"/>
            <w:r w:rsidRPr="006527B8">
              <w:rPr>
                <w:rFonts w:ascii="Times New Roman" w:eastAsia="Times New Roman" w:hAnsi="Times New Roman"/>
                <w:sz w:val="20"/>
                <w:szCs w:val="20"/>
                <w:lang w:eastAsia="ru-RU"/>
              </w:rPr>
              <w:t>пгт.Октябрьское</w:t>
            </w:r>
            <w:proofErr w:type="spellEnd"/>
            <w:r w:rsidRPr="006527B8">
              <w:rPr>
                <w:rFonts w:ascii="Times New Roman" w:eastAsia="Times New Roman" w:hAnsi="Times New Roman"/>
                <w:sz w:val="20"/>
                <w:szCs w:val="20"/>
                <w:lang w:eastAsia="ru-RU"/>
              </w:rPr>
              <w:t xml:space="preserve"> (19,21)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316440,1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106560,6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209849,5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208414,1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25522,1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182892,0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9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108026,0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81038,5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26957,5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9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4.4.2.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Прочие расходы, в том числе: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7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1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3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3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Комплекс «Школа-детский сад» в </w:t>
            </w:r>
            <w:proofErr w:type="spellStart"/>
            <w:r w:rsidRPr="006527B8">
              <w:rPr>
                <w:rFonts w:ascii="Times New Roman" w:eastAsia="Times New Roman" w:hAnsi="Times New Roman"/>
                <w:sz w:val="20"/>
                <w:szCs w:val="20"/>
                <w:lang w:eastAsia="ru-RU"/>
              </w:rPr>
              <w:t>с.Перегрёбное</w:t>
            </w:r>
            <w:proofErr w:type="spellEnd"/>
            <w:r w:rsidRPr="006527B8">
              <w:rPr>
                <w:rFonts w:ascii="Times New Roman" w:eastAsia="Times New Roman" w:hAnsi="Times New Roman"/>
                <w:sz w:val="20"/>
                <w:szCs w:val="20"/>
                <w:lang w:eastAsia="ru-RU"/>
              </w:rPr>
              <w:t xml:space="preserve">                (19, 20, 21)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4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0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8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4.5.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Региональный проект "Современная школа" (30)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1175662,7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4579,5</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44444,4</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638171,2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488467,6</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9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0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w:t>
            </w:r>
            <w:r w:rsidRPr="006527B8">
              <w:rPr>
                <w:rFonts w:ascii="Times New Roman" w:eastAsia="Times New Roman" w:hAnsi="Times New Roman"/>
                <w:sz w:val="20"/>
                <w:szCs w:val="20"/>
                <w:lang w:eastAsia="ru-RU"/>
              </w:rPr>
              <w:lastRenderedPageBreak/>
              <w:t>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lastRenderedPageBreak/>
              <w:t>939941,4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4121,5</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40000,0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529182,0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366637,9</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3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235721,3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458,0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4444,4</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108989,2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121829,7</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3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Комплекс «Школа-детский сад»                         в </w:t>
            </w:r>
            <w:proofErr w:type="spellStart"/>
            <w:r w:rsidRPr="006527B8">
              <w:rPr>
                <w:rFonts w:ascii="Times New Roman" w:eastAsia="Times New Roman" w:hAnsi="Times New Roman"/>
                <w:sz w:val="20"/>
                <w:szCs w:val="20"/>
                <w:lang w:eastAsia="ru-RU"/>
              </w:rPr>
              <w:t>пгт.Талинка</w:t>
            </w:r>
            <w:proofErr w:type="spellEnd"/>
            <w:r w:rsidRPr="006527B8">
              <w:rPr>
                <w:rFonts w:ascii="Times New Roman" w:eastAsia="Times New Roman" w:hAnsi="Times New Roman"/>
                <w:sz w:val="20"/>
                <w:szCs w:val="20"/>
                <w:lang w:eastAsia="ru-RU"/>
              </w:rPr>
              <w:t xml:space="preserve"> (4,20,21)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8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4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1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r>
      <w:tr w:rsidR="00D865AE" w:rsidRPr="006527B8" w:rsidTr="00D865AE">
        <w:trPr>
          <w:trHeight w:val="51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Реконструкция здания МКОУ "Малоатлымская СОШ" под "Школа-детский сад"(ПИР, строительство)             (19,20,21)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275240,3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22222,2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253018,1</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4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8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202544,2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20000,0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182544,2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6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72696,1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2222,2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70473,9</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4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Приобская СОШ (ПИР, строительство (19,20)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900422,4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4579,5</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22222,2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385153,1</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488467,6</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8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9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737397,2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4121,5</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20000,0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346637,8</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366637,9</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163025,2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458,0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2222,2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38515,3</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121829,7</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4.6.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xml:space="preserve">Региональный проект "Успех </w:t>
            </w:r>
            <w:r w:rsidRPr="006527B8">
              <w:rPr>
                <w:rFonts w:ascii="Times New Roman" w:eastAsia="Times New Roman" w:hAnsi="Times New Roman"/>
                <w:b/>
                <w:bCs/>
                <w:sz w:val="20"/>
                <w:szCs w:val="20"/>
                <w:lang w:eastAsia="ru-RU"/>
              </w:rPr>
              <w:lastRenderedPageBreak/>
              <w:t>каждого ребенка" (9),                                     в том числе: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 xml:space="preserve">Управление образования </w:t>
            </w:r>
            <w:r w:rsidRPr="006527B8">
              <w:rPr>
                <w:rFonts w:ascii="Times New Roman" w:eastAsia="Times New Roman" w:hAnsi="Times New Roman"/>
                <w:sz w:val="20"/>
                <w:szCs w:val="20"/>
                <w:lang w:eastAsia="ru-RU"/>
              </w:rPr>
              <w:lastRenderedPageBreak/>
              <w:t>и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5113,8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3222,5</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1891,3</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1600,7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918,4</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682,3</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70"/>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3210,2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2143,0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1067,2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95"/>
        </w:trPr>
        <w:tc>
          <w:tcPr>
            <w:tcW w:w="851"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302,9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161,1</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141,8</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Муниципальное казенное общеобразовательное учреждение "Сергинская средняя общеобразовательная школа имени Героя Советского Союза Николая Ивановича Сирина"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1306,3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1306,3</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9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372,3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372,3</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7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868,7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868,7</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75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65,3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65,3</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Муниципальное казенное общеобразовательное учреждение "Большелеушинская средняя общеобразовательная школа"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1306,3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1306,3</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372,3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372,3</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4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868,7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868,7</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1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65,3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65,3</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7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Муниципальное казенное общеобразовательное учреждение "Унъюганская средняя общеобразовательная школа № 2 имени Героя </w:t>
            </w:r>
            <w:r w:rsidRPr="006527B8">
              <w:rPr>
                <w:rFonts w:ascii="Times New Roman" w:eastAsia="Times New Roman" w:hAnsi="Times New Roman"/>
                <w:sz w:val="20"/>
                <w:szCs w:val="20"/>
                <w:lang w:eastAsia="ru-RU"/>
              </w:rPr>
              <w:lastRenderedPageBreak/>
              <w:t xml:space="preserve">Социалистического труда </w:t>
            </w:r>
            <w:proofErr w:type="spellStart"/>
            <w:r w:rsidRPr="006527B8">
              <w:rPr>
                <w:rFonts w:ascii="Times New Roman" w:eastAsia="Times New Roman" w:hAnsi="Times New Roman"/>
                <w:sz w:val="20"/>
                <w:szCs w:val="20"/>
                <w:lang w:eastAsia="ru-RU"/>
              </w:rPr>
              <w:t>Альшевского</w:t>
            </w:r>
            <w:proofErr w:type="spellEnd"/>
            <w:r w:rsidRPr="006527B8">
              <w:rPr>
                <w:rFonts w:ascii="Times New Roman" w:eastAsia="Times New Roman" w:hAnsi="Times New Roman"/>
                <w:sz w:val="20"/>
                <w:szCs w:val="20"/>
                <w:lang w:eastAsia="ru-RU"/>
              </w:rPr>
              <w:t xml:space="preserve"> Михаила Ивановича"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609,9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609,9</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70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173,8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173,8</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72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Бюджет автономного </w:t>
            </w:r>
            <w:r w:rsidRPr="006527B8">
              <w:rPr>
                <w:rFonts w:ascii="Times New Roman" w:eastAsia="Times New Roman" w:hAnsi="Times New Roman"/>
                <w:sz w:val="20"/>
                <w:szCs w:val="20"/>
                <w:lang w:eastAsia="ru-RU"/>
              </w:rPr>
              <w:lastRenderedPageBreak/>
              <w:t>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lastRenderedPageBreak/>
              <w:t>405,6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405,6</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0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30,5</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00"/>
        </w:trPr>
        <w:tc>
          <w:tcPr>
            <w:tcW w:w="851" w:type="dxa"/>
            <w:vMerge w:val="restart"/>
            <w:tcBorders>
              <w:top w:val="nil"/>
              <w:left w:val="single" w:sz="4" w:space="0" w:color="auto"/>
              <w:right w:val="single" w:sz="4" w:space="0" w:color="auto"/>
            </w:tcBorders>
            <w:vAlign w:val="center"/>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val="restart"/>
            <w:tcBorders>
              <w:top w:val="nil"/>
              <w:left w:val="single" w:sz="4" w:space="0" w:color="auto"/>
              <w:right w:val="single" w:sz="4" w:space="0" w:color="auto"/>
            </w:tcBorders>
            <w:vAlign w:val="center"/>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26312E">
              <w:rPr>
                <w:rFonts w:ascii="Times New Roman" w:eastAsia="Times New Roman" w:hAnsi="Times New Roman"/>
                <w:sz w:val="20"/>
                <w:szCs w:val="20"/>
                <w:lang w:eastAsia="ru-RU"/>
              </w:rPr>
              <w:t>Создание новых мест дополнительного образования детей</w:t>
            </w:r>
          </w:p>
        </w:tc>
        <w:tc>
          <w:tcPr>
            <w:tcW w:w="1418" w:type="dxa"/>
            <w:vMerge w:val="restart"/>
            <w:tcBorders>
              <w:top w:val="nil"/>
              <w:left w:val="single" w:sz="4" w:space="0" w:color="auto"/>
              <w:right w:val="single" w:sz="4" w:space="0" w:color="auto"/>
            </w:tcBorders>
            <w:vAlign w:val="center"/>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1891,3</w:t>
            </w:r>
          </w:p>
        </w:tc>
        <w:tc>
          <w:tcPr>
            <w:tcW w:w="1134"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1891,3</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00"/>
        </w:trPr>
        <w:tc>
          <w:tcPr>
            <w:tcW w:w="851" w:type="dxa"/>
            <w:vMerge/>
            <w:tcBorders>
              <w:left w:val="single" w:sz="4" w:space="0" w:color="auto"/>
              <w:right w:val="single" w:sz="4" w:space="0" w:color="auto"/>
            </w:tcBorders>
            <w:vAlign w:val="center"/>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left w:val="single" w:sz="4" w:space="0" w:color="auto"/>
              <w:right w:val="single" w:sz="4" w:space="0" w:color="auto"/>
            </w:tcBorders>
            <w:vAlign w:val="center"/>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682,3</w:t>
            </w:r>
          </w:p>
        </w:tc>
        <w:tc>
          <w:tcPr>
            <w:tcW w:w="1134"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682,3</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00"/>
        </w:trPr>
        <w:tc>
          <w:tcPr>
            <w:tcW w:w="851" w:type="dxa"/>
            <w:vMerge/>
            <w:tcBorders>
              <w:left w:val="single" w:sz="4" w:space="0" w:color="auto"/>
              <w:right w:val="single" w:sz="4" w:space="0" w:color="auto"/>
            </w:tcBorders>
            <w:vAlign w:val="center"/>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left w:val="single" w:sz="4" w:space="0" w:color="auto"/>
              <w:right w:val="single" w:sz="4" w:space="0" w:color="auto"/>
            </w:tcBorders>
            <w:vAlign w:val="center"/>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1067,2</w:t>
            </w:r>
          </w:p>
        </w:tc>
        <w:tc>
          <w:tcPr>
            <w:tcW w:w="1134"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1067,2</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00"/>
        </w:trPr>
        <w:tc>
          <w:tcPr>
            <w:tcW w:w="851" w:type="dxa"/>
            <w:vMerge/>
            <w:tcBorders>
              <w:left w:val="single" w:sz="4" w:space="0" w:color="auto"/>
              <w:bottom w:val="single" w:sz="4" w:space="0" w:color="auto"/>
              <w:right w:val="single" w:sz="4" w:space="0" w:color="auto"/>
            </w:tcBorders>
            <w:vAlign w:val="center"/>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141,8</w:t>
            </w:r>
          </w:p>
        </w:tc>
        <w:tc>
          <w:tcPr>
            <w:tcW w:w="1134"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141,8</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0"/>
                <w:szCs w:val="20"/>
                <w:lang w:eastAsia="ru-RU"/>
              </w:rPr>
            </w:pPr>
            <w:r w:rsidRPr="006527B8">
              <w:rPr>
                <w:rFonts w:ascii="Times New Roman" w:eastAsia="Times New Roman" w:hAnsi="Times New Roman"/>
                <w:b/>
                <w:bCs/>
                <w:sz w:val="20"/>
                <w:szCs w:val="20"/>
                <w:lang w:eastAsia="ru-RU"/>
              </w:rPr>
              <w:t>Итого по подпрограмме 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3635660,6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230581,2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335417,2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235904,2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807961,4</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683882,5</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240116,3</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275216,3</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826581,5</w:t>
            </w:r>
          </w:p>
        </w:tc>
      </w:tr>
      <w:tr w:rsidR="00D865AE" w:rsidRPr="006527B8" w:rsidTr="00D865AE">
        <w:trPr>
          <w:trHeight w:val="5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28461,7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1741,3</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7090,2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10108,8</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9521,4</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4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2397872,2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71127,8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240020,1</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165816,1</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628705,1</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492373,1</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159120,0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190710,0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450000,0</w:t>
            </w:r>
          </w:p>
        </w:tc>
      </w:tr>
      <w:tr w:rsidR="00D865AE" w:rsidRPr="006527B8" w:rsidTr="00D865AE">
        <w:trPr>
          <w:trHeight w:val="5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1204187,1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154313,8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93655,8</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62997,9</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169147,5</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181988,0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80996,3</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84506,3</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376581,5</w:t>
            </w:r>
          </w:p>
        </w:tc>
      </w:tr>
      <w:tr w:rsidR="00D865AE" w:rsidRPr="006527B8" w:rsidTr="00D865AE">
        <w:trPr>
          <w:trHeight w:val="66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b/>
                <w:bCs/>
                <w:sz w:val="24"/>
                <w:szCs w:val="24"/>
                <w:lang w:eastAsia="ru-RU"/>
              </w:rPr>
            </w:pPr>
            <w:r w:rsidRPr="006527B8">
              <w:rPr>
                <w:rFonts w:ascii="Times New Roman" w:eastAsia="Times New Roman" w:hAnsi="Times New Roman"/>
                <w:b/>
                <w:bCs/>
                <w:sz w:val="24"/>
                <w:szCs w:val="24"/>
                <w:lang w:eastAsia="ru-RU"/>
              </w:rPr>
              <w:t>Всего по муниципальной программе: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14362511,8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1904434,9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2121698,3</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2018814,2</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2586534,4</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2463083,5</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529130,0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564230,0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2174586,5</w:t>
            </w:r>
          </w:p>
        </w:tc>
      </w:tr>
      <w:tr w:rsidR="00D865AE" w:rsidRPr="006527B8" w:rsidTr="00D865AE">
        <w:trPr>
          <w:trHeight w:val="78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Остатки прошлых лет окружного бюджета*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7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xml:space="preserve">Бюджет автономного </w:t>
            </w:r>
            <w:r w:rsidRPr="006527B8">
              <w:rPr>
                <w:rFonts w:ascii="Times New Roman" w:eastAsia="Times New Roman" w:hAnsi="Times New Roman"/>
                <w:sz w:val="20"/>
                <w:szCs w:val="20"/>
                <w:lang w:eastAsia="ru-RU"/>
              </w:rPr>
              <w:lastRenderedPageBreak/>
              <w:t>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lastRenderedPageBreak/>
              <w:t>9210441,4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1357507,7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1641144,8</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1540836,9</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2003727,0</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1867395,0</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159120,0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190710,0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450000,0</w:t>
            </w:r>
          </w:p>
        </w:tc>
      </w:tr>
      <w:tr w:rsidR="00D865AE" w:rsidRPr="006527B8" w:rsidTr="00D865AE">
        <w:trPr>
          <w:trHeight w:val="64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4958010,6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541787,6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462250,8</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422921,4</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524732,9</w:t>
            </w:r>
          </w:p>
        </w:tc>
        <w:tc>
          <w:tcPr>
            <w:tcW w:w="1134"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538201,4</w:t>
            </w:r>
          </w:p>
        </w:tc>
        <w:tc>
          <w:tcPr>
            <w:tcW w:w="1231" w:type="dxa"/>
            <w:tcBorders>
              <w:top w:val="nil"/>
              <w:left w:val="nil"/>
              <w:bottom w:val="single" w:sz="4" w:space="0" w:color="auto"/>
              <w:right w:val="single" w:sz="4" w:space="0" w:color="auto"/>
            </w:tcBorders>
            <w:shd w:val="clear" w:color="auto" w:fill="auto"/>
            <w:noWrap/>
            <w:hideMark/>
          </w:tcPr>
          <w:p w:rsidR="00D865AE" w:rsidRPr="004D4CA3" w:rsidRDefault="00D865AE" w:rsidP="00D865AE">
            <w:pPr>
              <w:jc w:val="center"/>
              <w:rPr>
                <w:rFonts w:ascii="Times New Roman" w:hAnsi="Times New Roman"/>
                <w:sz w:val="20"/>
                <w:szCs w:val="20"/>
              </w:rPr>
            </w:pPr>
            <w:r w:rsidRPr="004D4CA3">
              <w:rPr>
                <w:rFonts w:ascii="Times New Roman" w:hAnsi="Times New Roman"/>
                <w:sz w:val="20"/>
                <w:szCs w:val="20"/>
              </w:rPr>
              <w:t>370010,0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373520,0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1724586,5</w:t>
            </w:r>
          </w:p>
        </w:tc>
      </w:tr>
      <w:tr w:rsidR="00D865AE" w:rsidRPr="006527B8" w:rsidTr="00D865AE">
        <w:trPr>
          <w:trHeight w:val="58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b/>
                <w:bCs/>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188920,2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18302,7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55055,9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58074,5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57487,1</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r>
      <w:tr w:rsidR="00D865AE" w:rsidRPr="006527B8" w:rsidTr="00D865AE">
        <w:trPr>
          <w:trHeight w:val="55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инвестиции в объекты муниципальной собственности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2393149,6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118907,4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214429,0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44474,4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638171,2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488467,6</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176800,0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211900,0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500000,0</w:t>
            </w:r>
          </w:p>
        </w:tc>
      </w:tr>
      <w:tr w:rsidR="00D865AE" w:rsidRPr="006527B8" w:rsidTr="00D865AE">
        <w:trPr>
          <w:trHeight w:val="45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1948185,5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25522,1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187013,5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529182,0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366637,9</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159120,0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190710,0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450000,0</w:t>
            </w:r>
          </w:p>
        </w:tc>
      </w:tr>
      <w:tr w:rsidR="00D865AE" w:rsidRPr="006527B8" w:rsidTr="00D865AE">
        <w:trPr>
          <w:trHeight w:val="54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439824,5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88245,7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27415,5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4474,4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108989,2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121829,7</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17680,0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21190,0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50000,0</w:t>
            </w:r>
          </w:p>
        </w:tc>
      </w:tr>
      <w:tr w:rsidR="00D865AE" w:rsidRPr="006527B8" w:rsidTr="00D865AE">
        <w:trPr>
          <w:trHeight w:val="78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Остатки прошлых лет окружного бюджета*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8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Прочие расходы,                в том числе:</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11969362,2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1785527,5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1907269,3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1974339,8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1948363,2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1974615,9</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352330,0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352330,0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1674586,5</w:t>
            </w:r>
          </w:p>
        </w:tc>
      </w:tr>
      <w:tr w:rsidR="00D865AE" w:rsidRPr="006527B8" w:rsidTr="00D865AE">
        <w:trPr>
          <w:trHeight w:val="60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188920,2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18302,7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55055,9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58074,5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57487,1</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7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7262255,9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1331985,6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1454131,3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1500836,9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1474545,0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1500757,1</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1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4518186,1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453541,9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434835,3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418447,0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415743,7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416371,7</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352330,0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352330,0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1674586,5</w:t>
            </w:r>
          </w:p>
        </w:tc>
      </w:tr>
      <w:tr w:rsidR="00D865AE" w:rsidRPr="006527B8" w:rsidTr="00D865AE">
        <w:trPr>
          <w:trHeight w:val="40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proofErr w:type="spellStart"/>
            <w:r w:rsidRPr="006527B8">
              <w:rPr>
                <w:rFonts w:ascii="Times New Roman" w:eastAsia="Times New Roman" w:hAnsi="Times New Roman"/>
                <w:sz w:val="20"/>
                <w:szCs w:val="20"/>
                <w:lang w:eastAsia="ru-RU"/>
              </w:rPr>
              <w:t>УЖКХиС</w:t>
            </w:r>
            <w:proofErr w:type="spellEnd"/>
            <w:r w:rsidRPr="006527B8">
              <w:rPr>
                <w:rFonts w:ascii="Times New Roman" w:eastAsia="Times New Roman" w:hAnsi="Times New Roman"/>
                <w:sz w:val="20"/>
                <w:szCs w:val="20"/>
                <w:lang w:eastAsia="ru-RU"/>
              </w:rPr>
              <w:t xml:space="preserve"> администрац</w:t>
            </w:r>
            <w:r w:rsidRPr="006527B8">
              <w:rPr>
                <w:rFonts w:ascii="Times New Roman" w:eastAsia="Times New Roman" w:hAnsi="Times New Roman"/>
                <w:sz w:val="20"/>
                <w:szCs w:val="20"/>
                <w:lang w:eastAsia="ru-RU"/>
              </w:rPr>
              <w:lastRenderedPageBreak/>
              <w:t>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259693,2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214429,0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44474,4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52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227013,5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187013,5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40000,0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0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32679,7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27415,5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4474,4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5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11966717,7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1783317,1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1906835,2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1974339,8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1948363,2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1974615,9</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352330,0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352330,0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1674586,5</w:t>
            </w:r>
          </w:p>
        </w:tc>
      </w:tr>
      <w:tr w:rsidR="00D865AE" w:rsidRPr="006527B8" w:rsidTr="00D865AE">
        <w:trPr>
          <w:trHeight w:val="52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7260893,5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1331040,0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1453714,5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1500836,9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1474545,0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1500757,1</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40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4516904,0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452277,1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434818,0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418447,0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415743,7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416371,7</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352330,0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352330,0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1674586,5</w:t>
            </w:r>
          </w:p>
        </w:tc>
      </w:tr>
      <w:tr w:rsidR="00D865AE" w:rsidRPr="006527B8" w:rsidTr="00D865AE">
        <w:trPr>
          <w:trHeight w:val="570"/>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188920,2</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18302,7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55055,9</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58074,5</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57487,1</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w:t>
            </w:r>
          </w:p>
        </w:tc>
      </w:tr>
      <w:tr w:rsidR="00D865AE" w:rsidRPr="006527B8" w:rsidTr="00D865AE">
        <w:trPr>
          <w:trHeight w:val="54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AE" w:rsidRPr="006527B8" w:rsidRDefault="00D865AE" w:rsidP="00D865AE">
            <w:pPr>
              <w:spacing w:after="0" w:line="240" w:lineRule="auto"/>
              <w:jc w:val="center"/>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1854,7</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1420,6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434,1</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7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1362,4</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945,6</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416,8</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r w:rsidR="00D865AE" w:rsidRPr="006527B8" w:rsidTr="00D865AE">
        <w:trPr>
          <w:trHeight w:val="615"/>
        </w:trPr>
        <w:tc>
          <w:tcPr>
            <w:tcW w:w="851"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865AE" w:rsidRPr="006527B8" w:rsidRDefault="00D865AE" w:rsidP="00D865AE">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D865AE" w:rsidRPr="006527B8" w:rsidRDefault="00D865AE" w:rsidP="00D865AE">
            <w:pPr>
              <w:spacing w:after="0" w:line="240" w:lineRule="auto"/>
              <w:ind w:right="-108"/>
              <w:rPr>
                <w:rFonts w:ascii="Times New Roman" w:eastAsia="Times New Roman" w:hAnsi="Times New Roman"/>
                <w:sz w:val="20"/>
                <w:szCs w:val="20"/>
                <w:lang w:eastAsia="ru-RU"/>
              </w:rPr>
            </w:pPr>
            <w:r w:rsidRPr="006527B8">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492,3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475,0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17,3</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hideMark/>
          </w:tcPr>
          <w:p w:rsidR="00D865AE" w:rsidRPr="00D865AE" w:rsidRDefault="00D865AE" w:rsidP="00D865AE">
            <w:pPr>
              <w:jc w:val="center"/>
              <w:rPr>
                <w:rFonts w:ascii="Times New Roman" w:hAnsi="Times New Roman"/>
                <w:sz w:val="20"/>
                <w:szCs w:val="20"/>
              </w:rPr>
            </w:pPr>
            <w:r w:rsidRPr="00D865AE">
              <w:rPr>
                <w:rFonts w:ascii="Times New Roman" w:hAnsi="Times New Roman"/>
                <w:sz w:val="20"/>
                <w:szCs w:val="20"/>
              </w:rPr>
              <w:t>0,0</w:t>
            </w:r>
          </w:p>
        </w:tc>
      </w:tr>
    </w:tbl>
    <w:p w:rsidR="00FF577B" w:rsidRDefault="00FF577B" w:rsidP="00FF577B">
      <w:pPr>
        <w:tabs>
          <w:tab w:val="left" w:pos="10320"/>
        </w:tabs>
        <w:ind w:right="-142"/>
        <w:jc w:val="right"/>
        <w:rPr>
          <w:rFonts w:ascii="Times New Roman" w:hAnsi="Times New Roman"/>
          <w:bCs/>
          <w:sz w:val="24"/>
          <w:szCs w:val="24"/>
        </w:rPr>
      </w:pPr>
      <w:r w:rsidRPr="008013F9">
        <w:rPr>
          <w:rFonts w:ascii="Times New Roman" w:hAnsi="Times New Roman"/>
          <w:bCs/>
          <w:sz w:val="24"/>
          <w:szCs w:val="24"/>
        </w:rPr>
        <w:t>».</w:t>
      </w:r>
    </w:p>
    <w:p w:rsidR="00F054DC" w:rsidRDefault="00F054DC" w:rsidP="00F054DC">
      <w:pPr>
        <w:spacing w:after="0" w:line="240" w:lineRule="auto"/>
        <w:ind w:right="-142"/>
        <w:jc w:val="right"/>
        <w:rPr>
          <w:rFonts w:ascii="Times New Roman" w:hAnsi="Times New Roman"/>
          <w:bCs/>
          <w:sz w:val="24"/>
          <w:szCs w:val="24"/>
        </w:rPr>
      </w:pPr>
    </w:p>
    <w:p w:rsidR="00F054DC" w:rsidRDefault="00F054DC" w:rsidP="00ED6E98">
      <w:pPr>
        <w:spacing w:after="0" w:line="240" w:lineRule="auto"/>
        <w:jc w:val="right"/>
        <w:outlineLvl w:val="0"/>
        <w:rPr>
          <w:rFonts w:ascii="Times New Roman" w:hAnsi="Times New Roman"/>
          <w:bCs/>
          <w:sz w:val="24"/>
          <w:szCs w:val="24"/>
        </w:rPr>
      </w:pPr>
      <w:r>
        <w:rPr>
          <w:rFonts w:ascii="Times New Roman" w:hAnsi="Times New Roman"/>
          <w:bCs/>
          <w:sz w:val="24"/>
          <w:szCs w:val="24"/>
        </w:rPr>
        <w:t xml:space="preserve"> </w:t>
      </w:r>
    </w:p>
    <w:p w:rsidR="00ED6E98" w:rsidRDefault="00ED6E98" w:rsidP="00ED6E98">
      <w:pPr>
        <w:spacing w:after="0" w:line="240" w:lineRule="auto"/>
        <w:jc w:val="right"/>
        <w:outlineLvl w:val="0"/>
        <w:rPr>
          <w:rFonts w:ascii="Times New Roman" w:hAnsi="Times New Roman"/>
          <w:bCs/>
          <w:sz w:val="24"/>
          <w:szCs w:val="24"/>
        </w:rPr>
      </w:pPr>
    </w:p>
    <w:p w:rsidR="00ED6E98" w:rsidRDefault="00ED6E98" w:rsidP="00ED6E98">
      <w:pPr>
        <w:spacing w:after="0" w:line="240" w:lineRule="auto"/>
        <w:jc w:val="right"/>
        <w:outlineLvl w:val="0"/>
        <w:rPr>
          <w:rFonts w:ascii="Times New Roman" w:hAnsi="Times New Roman"/>
          <w:bCs/>
          <w:sz w:val="24"/>
          <w:szCs w:val="24"/>
        </w:rPr>
      </w:pPr>
    </w:p>
    <w:p w:rsidR="00F054DC" w:rsidRDefault="00F054DC" w:rsidP="00F054DC">
      <w:pPr>
        <w:tabs>
          <w:tab w:val="left" w:pos="10320"/>
        </w:tabs>
        <w:ind w:right="-142"/>
        <w:jc w:val="right"/>
        <w:rPr>
          <w:rFonts w:ascii="Times New Roman" w:hAnsi="Times New Roman"/>
          <w:bCs/>
          <w:sz w:val="24"/>
          <w:szCs w:val="24"/>
        </w:rPr>
      </w:pPr>
    </w:p>
    <w:p w:rsidR="006B4FA4" w:rsidRDefault="006B4FA4" w:rsidP="00F054DC">
      <w:pPr>
        <w:tabs>
          <w:tab w:val="left" w:pos="4111"/>
          <w:tab w:val="left" w:pos="10320"/>
        </w:tabs>
        <w:spacing w:line="480" w:lineRule="auto"/>
        <w:ind w:right="-141"/>
        <w:jc w:val="right"/>
        <w:rPr>
          <w:rFonts w:ascii="Times New Roman" w:hAnsi="Times New Roman"/>
          <w:sz w:val="24"/>
          <w:szCs w:val="24"/>
        </w:rPr>
      </w:pPr>
    </w:p>
    <w:p w:rsidR="00FF577B" w:rsidRDefault="00FF577B" w:rsidP="00F054DC">
      <w:pPr>
        <w:tabs>
          <w:tab w:val="left" w:pos="4111"/>
          <w:tab w:val="left" w:pos="10320"/>
        </w:tabs>
        <w:spacing w:line="480" w:lineRule="auto"/>
        <w:ind w:right="-141"/>
        <w:jc w:val="right"/>
        <w:rPr>
          <w:rFonts w:ascii="Times New Roman" w:hAnsi="Times New Roman"/>
          <w:sz w:val="24"/>
          <w:szCs w:val="24"/>
        </w:rPr>
      </w:pPr>
    </w:p>
    <w:p w:rsidR="00FF577B" w:rsidRDefault="00FF577B" w:rsidP="00F054DC">
      <w:pPr>
        <w:tabs>
          <w:tab w:val="left" w:pos="4111"/>
          <w:tab w:val="left" w:pos="10320"/>
        </w:tabs>
        <w:spacing w:line="480" w:lineRule="auto"/>
        <w:ind w:right="-141"/>
        <w:jc w:val="right"/>
        <w:rPr>
          <w:rFonts w:ascii="Times New Roman" w:hAnsi="Times New Roman"/>
          <w:sz w:val="24"/>
          <w:szCs w:val="24"/>
        </w:rPr>
      </w:pPr>
    </w:p>
    <w:p w:rsidR="00FF577B" w:rsidRDefault="00FF577B" w:rsidP="00FF577B">
      <w:pPr>
        <w:spacing w:after="0" w:line="240" w:lineRule="auto"/>
        <w:ind w:right="-141"/>
        <w:jc w:val="right"/>
        <w:outlineLvl w:val="0"/>
        <w:rPr>
          <w:rFonts w:ascii="Times New Roman" w:hAnsi="Times New Roman"/>
          <w:bCs/>
          <w:sz w:val="24"/>
          <w:szCs w:val="24"/>
        </w:rPr>
      </w:pPr>
      <w:r>
        <w:rPr>
          <w:rFonts w:ascii="Times New Roman" w:hAnsi="Times New Roman"/>
          <w:bCs/>
          <w:sz w:val="24"/>
          <w:szCs w:val="24"/>
        </w:rPr>
        <w:lastRenderedPageBreak/>
        <w:t>П</w:t>
      </w:r>
      <w:r w:rsidRPr="00416A51">
        <w:rPr>
          <w:rFonts w:ascii="Times New Roman" w:hAnsi="Times New Roman"/>
          <w:bCs/>
          <w:sz w:val="24"/>
          <w:szCs w:val="24"/>
        </w:rPr>
        <w:t xml:space="preserve">риложение </w:t>
      </w:r>
      <w:r>
        <w:rPr>
          <w:rFonts w:ascii="Times New Roman" w:hAnsi="Times New Roman"/>
          <w:bCs/>
          <w:sz w:val="24"/>
          <w:szCs w:val="24"/>
        </w:rPr>
        <w:t>№ 2</w:t>
      </w:r>
    </w:p>
    <w:p w:rsidR="00FF577B" w:rsidRPr="00416A51" w:rsidRDefault="00FF577B" w:rsidP="0071568A">
      <w:pPr>
        <w:spacing w:after="0" w:line="240" w:lineRule="auto"/>
        <w:ind w:right="-141"/>
        <w:contextualSpacing/>
        <w:jc w:val="right"/>
        <w:outlineLvl w:val="0"/>
        <w:rPr>
          <w:rFonts w:ascii="Times New Roman" w:hAnsi="Times New Roman"/>
          <w:bCs/>
          <w:sz w:val="24"/>
          <w:szCs w:val="24"/>
        </w:rPr>
      </w:pPr>
      <w:r w:rsidRPr="00416A51">
        <w:rPr>
          <w:rFonts w:ascii="Times New Roman" w:hAnsi="Times New Roman"/>
          <w:bCs/>
          <w:sz w:val="24"/>
          <w:szCs w:val="24"/>
        </w:rPr>
        <w:t>к постановлению</w:t>
      </w:r>
      <w:r>
        <w:rPr>
          <w:rFonts w:ascii="Times New Roman" w:hAnsi="Times New Roman"/>
          <w:bCs/>
          <w:sz w:val="24"/>
          <w:szCs w:val="24"/>
        </w:rPr>
        <w:t xml:space="preserve"> </w:t>
      </w:r>
      <w:r w:rsidRPr="00416A51">
        <w:rPr>
          <w:rFonts w:ascii="Times New Roman" w:hAnsi="Times New Roman"/>
          <w:bCs/>
          <w:sz w:val="24"/>
          <w:szCs w:val="24"/>
        </w:rPr>
        <w:t xml:space="preserve">администрации Октябрьского района </w:t>
      </w:r>
    </w:p>
    <w:p w:rsidR="00FF577B" w:rsidRDefault="00FF577B" w:rsidP="0071568A">
      <w:pPr>
        <w:spacing w:before="240" w:after="0" w:line="240" w:lineRule="auto"/>
        <w:ind w:right="-141"/>
        <w:contextualSpacing/>
        <w:jc w:val="right"/>
        <w:rPr>
          <w:rFonts w:ascii="Times New Roman" w:hAnsi="Times New Roman"/>
          <w:bCs/>
          <w:sz w:val="24"/>
          <w:szCs w:val="24"/>
        </w:rPr>
      </w:pPr>
      <w:r w:rsidRPr="00416A51">
        <w:rPr>
          <w:rFonts w:ascii="Times New Roman" w:hAnsi="Times New Roman"/>
          <w:bCs/>
          <w:sz w:val="24"/>
          <w:szCs w:val="24"/>
        </w:rPr>
        <w:t xml:space="preserve">                                                                                   </w:t>
      </w:r>
      <w:r>
        <w:rPr>
          <w:rFonts w:ascii="Times New Roman" w:hAnsi="Times New Roman"/>
          <w:bCs/>
          <w:sz w:val="24"/>
          <w:szCs w:val="24"/>
        </w:rPr>
        <w:t xml:space="preserve">         от </w:t>
      </w:r>
      <w:proofErr w:type="gramStart"/>
      <w:r>
        <w:rPr>
          <w:rFonts w:ascii="Times New Roman" w:hAnsi="Times New Roman"/>
          <w:bCs/>
          <w:sz w:val="24"/>
          <w:szCs w:val="24"/>
        </w:rPr>
        <w:t>« _</w:t>
      </w:r>
      <w:proofErr w:type="gramEnd"/>
      <w:r>
        <w:rPr>
          <w:rFonts w:ascii="Times New Roman" w:hAnsi="Times New Roman"/>
          <w:bCs/>
          <w:sz w:val="24"/>
          <w:szCs w:val="24"/>
        </w:rPr>
        <w:t>_ » ______ 2021 г.</w:t>
      </w:r>
      <w:r w:rsidRPr="00416A51">
        <w:rPr>
          <w:rFonts w:ascii="Times New Roman" w:hAnsi="Times New Roman"/>
          <w:bCs/>
          <w:sz w:val="24"/>
          <w:szCs w:val="24"/>
        </w:rPr>
        <w:t xml:space="preserve"> № </w:t>
      </w:r>
      <w:r>
        <w:rPr>
          <w:rFonts w:ascii="Times New Roman" w:hAnsi="Times New Roman"/>
          <w:bCs/>
          <w:sz w:val="24"/>
          <w:szCs w:val="24"/>
        </w:rPr>
        <w:t>____</w:t>
      </w:r>
      <w:r w:rsidRPr="00416A51">
        <w:rPr>
          <w:rFonts w:ascii="Times New Roman" w:hAnsi="Times New Roman"/>
          <w:bCs/>
          <w:sz w:val="24"/>
          <w:szCs w:val="24"/>
        </w:rPr>
        <w:t xml:space="preserve"> </w:t>
      </w:r>
    </w:p>
    <w:p w:rsidR="00FF577B" w:rsidRDefault="00FF577B" w:rsidP="0071568A">
      <w:pPr>
        <w:tabs>
          <w:tab w:val="left" w:pos="4111"/>
          <w:tab w:val="left" w:pos="10320"/>
        </w:tabs>
        <w:spacing w:line="240" w:lineRule="auto"/>
        <w:ind w:right="-141"/>
        <w:jc w:val="right"/>
        <w:rPr>
          <w:rFonts w:ascii="Times New Roman" w:hAnsi="Times New Roman"/>
          <w:sz w:val="24"/>
          <w:szCs w:val="24"/>
        </w:rPr>
      </w:pPr>
    </w:p>
    <w:p w:rsidR="00F054DC" w:rsidRPr="004820CC" w:rsidRDefault="00FF577B" w:rsidP="0071568A">
      <w:pPr>
        <w:tabs>
          <w:tab w:val="left" w:pos="4111"/>
          <w:tab w:val="left" w:pos="10320"/>
        </w:tabs>
        <w:spacing w:line="240" w:lineRule="auto"/>
        <w:ind w:right="-141"/>
        <w:jc w:val="right"/>
        <w:rPr>
          <w:rFonts w:ascii="Times New Roman" w:hAnsi="Times New Roman"/>
          <w:sz w:val="24"/>
          <w:szCs w:val="24"/>
        </w:rPr>
      </w:pPr>
      <w:r>
        <w:rPr>
          <w:rFonts w:ascii="Times New Roman" w:hAnsi="Times New Roman"/>
          <w:sz w:val="24"/>
          <w:szCs w:val="24"/>
        </w:rPr>
        <w:t>«</w:t>
      </w:r>
      <w:r w:rsidR="006B4FA4">
        <w:rPr>
          <w:rFonts w:ascii="Times New Roman" w:hAnsi="Times New Roman"/>
          <w:sz w:val="24"/>
          <w:szCs w:val="24"/>
        </w:rPr>
        <w:t>Таблица 3</w:t>
      </w:r>
    </w:p>
    <w:p w:rsidR="001C6341" w:rsidRDefault="00F054DC" w:rsidP="001C6341">
      <w:pPr>
        <w:tabs>
          <w:tab w:val="left" w:pos="10320"/>
        </w:tabs>
        <w:spacing w:after="0" w:line="240" w:lineRule="auto"/>
        <w:jc w:val="center"/>
        <w:rPr>
          <w:rFonts w:ascii="Times New Roman" w:hAnsi="Times New Roman"/>
          <w:sz w:val="24"/>
          <w:szCs w:val="24"/>
        </w:rPr>
      </w:pPr>
      <w:r w:rsidRPr="001C6341">
        <w:rPr>
          <w:rFonts w:ascii="Times New Roman" w:hAnsi="Times New Roman"/>
          <w:sz w:val="24"/>
          <w:szCs w:val="24"/>
        </w:rPr>
        <w:t xml:space="preserve">Мероприятия, реализуемые на принципах проектного управления, </w:t>
      </w:r>
    </w:p>
    <w:p w:rsidR="00F054DC" w:rsidRPr="001C6341" w:rsidRDefault="00F054DC" w:rsidP="001C6341">
      <w:pPr>
        <w:tabs>
          <w:tab w:val="left" w:pos="10320"/>
        </w:tabs>
        <w:spacing w:after="0" w:line="240" w:lineRule="auto"/>
        <w:jc w:val="center"/>
        <w:rPr>
          <w:rFonts w:ascii="Times New Roman" w:hAnsi="Times New Roman"/>
          <w:sz w:val="24"/>
          <w:szCs w:val="24"/>
        </w:rPr>
      </w:pPr>
      <w:r w:rsidRPr="001C6341">
        <w:rPr>
          <w:rFonts w:ascii="Times New Roman" w:hAnsi="Times New Roman"/>
          <w:sz w:val="24"/>
          <w:szCs w:val="24"/>
        </w:rPr>
        <w:t>направленные, в том числе, на достижение национальных целей развития Российской Федерации</w:t>
      </w:r>
    </w:p>
    <w:tbl>
      <w:tblPr>
        <w:tblW w:w="15310" w:type="dxa"/>
        <w:tblInd w:w="-34" w:type="dxa"/>
        <w:tblLayout w:type="fixed"/>
        <w:tblLook w:val="04A0" w:firstRow="1" w:lastRow="0" w:firstColumn="1" w:lastColumn="0" w:noHBand="0" w:noVBand="1"/>
      </w:tblPr>
      <w:tblGrid>
        <w:gridCol w:w="506"/>
        <w:gridCol w:w="3462"/>
        <w:gridCol w:w="2693"/>
        <w:gridCol w:w="992"/>
        <w:gridCol w:w="1134"/>
        <w:gridCol w:w="1134"/>
        <w:gridCol w:w="1134"/>
        <w:gridCol w:w="992"/>
        <w:gridCol w:w="1134"/>
        <w:gridCol w:w="995"/>
        <w:gridCol w:w="1134"/>
      </w:tblGrid>
      <w:tr w:rsidR="00F054DC" w:rsidRPr="004820CC" w:rsidTr="00886211">
        <w:trPr>
          <w:trHeight w:val="461"/>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 п/п</w:t>
            </w:r>
          </w:p>
        </w:tc>
        <w:tc>
          <w:tcPr>
            <w:tcW w:w="34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Наименование проекта или мероприятия</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Источники финансирования</w:t>
            </w:r>
          </w:p>
        </w:tc>
        <w:tc>
          <w:tcPr>
            <w:tcW w:w="8649" w:type="dxa"/>
            <w:gridSpan w:val="8"/>
            <w:tcBorders>
              <w:top w:val="single" w:sz="4" w:space="0" w:color="auto"/>
              <w:left w:val="nil"/>
              <w:bottom w:val="nil"/>
              <w:right w:val="single" w:sz="4" w:space="0" w:color="000000"/>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Параметры финансового обеспечения, тыс. руб.</w:t>
            </w:r>
          </w:p>
        </w:tc>
      </w:tr>
      <w:tr w:rsidR="00F054DC" w:rsidRPr="004820CC" w:rsidTr="00886211">
        <w:trPr>
          <w:trHeight w:val="300"/>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F054DC" w:rsidRPr="004820CC" w:rsidRDefault="00F054DC" w:rsidP="00886211">
            <w:pPr>
              <w:rPr>
                <w:rFonts w:ascii="Times New Roman" w:hAnsi="Times New Roman"/>
                <w:color w:val="000000"/>
                <w:sz w:val="20"/>
                <w:szCs w:val="20"/>
              </w:rPr>
            </w:pPr>
          </w:p>
        </w:tc>
        <w:tc>
          <w:tcPr>
            <w:tcW w:w="3462" w:type="dxa"/>
            <w:vMerge/>
            <w:tcBorders>
              <w:top w:val="single" w:sz="4" w:space="0" w:color="auto"/>
              <w:left w:val="single" w:sz="4" w:space="0" w:color="auto"/>
              <w:bottom w:val="single" w:sz="4" w:space="0" w:color="000000"/>
              <w:right w:val="single" w:sz="4" w:space="0" w:color="auto"/>
            </w:tcBorders>
            <w:vAlign w:val="center"/>
            <w:hideMark/>
          </w:tcPr>
          <w:p w:rsidR="00F054DC" w:rsidRPr="004820CC" w:rsidRDefault="00F054DC" w:rsidP="00886211">
            <w:pPr>
              <w:rPr>
                <w:rFonts w:ascii="Times New Roman" w:hAnsi="Times New Roman"/>
                <w:color w:val="000000"/>
                <w:sz w:val="20"/>
                <w:szCs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054DC" w:rsidRPr="004820CC" w:rsidRDefault="00F054DC" w:rsidP="00886211">
            <w:pPr>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2023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2024</w:t>
            </w:r>
          </w:p>
        </w:tc>
        <w:tc>
          <w:tcPr>
            <w:tcW w:w="1134" w:type="dxa"/>
            <w:tcBorders>
              <w:top w:val="single" w:sz="4" w:space="0" w:color="auto"/>
              <w:left w:val="nil"/>
              <w:bottom w:val="single" w:sz="4" w:space="0" w:color="auto"/>
              <w:right w:val="single" w:sz="4" w:space="0" w:color="auto"/>
            </w:tcBorders>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2025</w:t>
            </w:r>
          </w:p>
        </w:tc>
      </w:tr>
      <w:tr w:rsidR="00F054DC" w:rsidRPr="004820CC" w:rsidTr="00886211">
        <w:trPr>
          <w:trHeight w:val="300"/>
        </w:trPr>
        <w:tc>
          <w:tcPr>
            <w:tcW w:w="50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1</w:t>
            </w:r>
          </w:p>
        </w:tc>
        <w:tc>
          <w:tcPr>
            <w:tcW w:w="3462" w:type="dxa"/>
            <w:tcBorders>
              <w:top w:val="nil"/>
              <w:left w:val="single" w:sz="4" w:space="0" w:color="auto"/>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9</w:t>
            </w:r>
          </w:p>
        </w:tc>
        <w:tc>
          <w:tcPr>
            <w:tcW w:w="995" w:type="dxa"/>
            <w:tcBorders>
              <w:top w:val="nil"/>
              <w:left w:val="nil"/>
              <w:bottom w:val="single" w:sz="4" w:space="0" w:color="auto"/>
              <w:right w:val="single" w:sz="4" w:space="0" w:color="auto"/>
            </w:tcBorders>
            <w:shd w:val="clear" w:color="auto" w:fill="auto"/>
            <w:vAlign w:val="center"/>
            <w:hideMark/>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10</w:t>
            </w:r>
          </w:p>
        </w:tc>
        <w:tc>
          <w:tcPr>
            <w:tcW w:w="1134" w:type="dxa"/>
            <w:tcBorders>
              <w:top w:val="nil"/>
              <w:left w:val="nil"/>
              <w:bottom w:val="single" w:sz="4" w:space="0" w:color="auto"/>
              <w:right w:val="single" w:sz="4" w:space="0" w:color="auto"/>
            </w:tcBorders>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11</w:t>
            </w:r>
          </w:p>
        </w:tc>
      </w:tr>
      <w:tr w:rsidR="00F054DC" w:rsidRPr="004820CC" w:rsidTr="00886211">
        <w:trPr>
          <w:trHeight w:val="300"/>
        </w:trPr>
        <w:tc>
          <w:tcPr>
            <w:tcW w:w="15310" w:type="dxa"/>
            <w:gridSpan w:val="11"/>
            <w:tcBorders>
              <w:top w:val="single" w:sz="4" w:space="0" w:color="000000"/>
              <w:left w:val="single" w:sz="4" w:space="0" w:color="auto"/>
              <w:bottom w:val="single" w:sz="4" w:space="0" w:color="auto"/>
              <w:right w:val="single" w:sz="4" w:space="0" w:color="auto"/>
            </w:tcBorders>
            <w:shd w:val="clear" w:color="auto" w:fill="auto"/>
            <w:vAlign w:val="center"/>
          </w:tcPr>
          <w:p w:rsidR="00F054DC" w:rsidRPr="004820CC" w:rsidRDefault="00F054DC" w:rsidP="00886211">
            <w:pPr>
              <w:jc w:val="center"/>
              <w:rPr>
                <w:rFonts w:ascii="Times New Roman" w:hAnsi="Times New Roman"/>
                <w:color w:val="000000"/>
                <w:sz w:val="20"/>
                <w:szCs w:val="20"/>
              </w:rPr>
            </w:pPr>
            <w:r w:rsidRPr="004820CC">
              <w:rPr>
                <w:rFonts w:ascii="Times New Roman" w:hAnsi="Times New Roman"/>
                <w:color w:val="000000"/>
                <w:sz w:val="20"/>
                <w:szCs w:val="20"/>
              </w:rPr>
              <w:t>Раздел I. Портфели проектов, основанные на национальных и федеральных проектах Российской Федерации</w:t>
            </w:r>
          </w:p>
        </w:tc>
      </w:tr>
      <w:tr w:rsidR="00F054DC" w:rsidRPr="004820CC" w:rsidTr="00886211">
        <w:trPr>
          <w:trHeight w:val="300"/>
        </w:trPr>
        <w:tc>
          <w:tcPr>
            <w:tcW w:w="15310" w:type="dxa"/>
            <w:gridSpan w:val="11"/>
            <w:tcBorders>
              <w:top w:val="single" w:sz="4" w:space="0" w:color="000000"/>
              <w:left w:val="single" w:sz="4" w:space="0" w:color="auto"/>
              <w:bottom w:val="single" w:sz="4" w:space="0" w:color="auto"/>
              <w:right w:val="single" w:sz="4" w:space="0" w:color="auto"/>
            </w:tcBorders>
            <w:shd w:val="clear" w:color="auto" w:fill="auto"/>
            <w:vAlign w:val="center"/>
          </w:tcPr>
          <w:p w:rsidR="00F054DC" w:rsidRPr="004820CC" w:rsidRDefault="00F054DC" w:rsidP="00886211">
            <w:pPr>
              <w:jc w:val="center"/>
              <w:rPr>
                <w:rFonts w:ascii="Times New Roman" w:hAnsi="Times New Roman"/>
                <w:bCs/>
                <w:color w:val="000000"/>
                <w:sz w:val="20"/>
                <w:szCs w:val="20"/>
              </w:rPr>
            </w:pPr>
            <w:r w:rsidRPr="004820CC">
              <w:rPr>
                <w:rFonts w:ascii="Times New Roman" w:hAnsi="Times New Roman"/>
                <w:bCs/>
                <w:color w:val="000000"/>
                <w:sz w:val="20"/>
                <w:szCs w:val="20"/>
              </w:rPr>
              <w:t>Портфель проектов "Образование"</w:t>
            </w:r>
          </w:p>
        </w:tc>
      </w:tr>
      <w:tr w:rsidR="00FB422B" w:rsidRPr="004820CC" w:rsidTr="00FB422B">
        <w:trPr>
          <w:trHeight w:val="570"/>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422B" w:rsidRPr="004820CC" w:rsidRDefault="00FB422B" w:rsidP="00FB422B">
            <w:pPr>
              <w:jc w:val="center"/>
              <w:rPr>
                <w:rFonts w:ascii="Times New Roman" w:hAnsi="Times New Roman"/>
                <w:bCs/>
                <w:color w:val="000000"/>
                <w:sz w:val="20"/>
                <w:szCs w:val="20"/>
              </w:rPr>
            </w:pPr>
            <w:r w:rsidRPr="004820CC">
              <w:rPr>
                <w:rFonts w:ascii="Times New Roman" w:hAnsi="Times New Roman"/>
                <w:bCs/>
                <w:color w:val="000000"/>
                <w:sz w:val="20"/>
                <w:szCs w:val="20"/>
              </w:rPr>
              <w:t>1</w:t>
            </w:r>
          </w:p>
        </w:tc>
        <w:tc>
          <w:tcPr>
            <w:tcW w:w="34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422B" w:rsidRPr="004820CC" w:rsidRDefault="00FB422B" w:rsidP="00FB422B">
            <w:pPr>
              <w:jc w:val="center"/>
              <w:rPr>
                <w:rFonts w:ascii="Times New Roman" w:hAnsi="Times New Roman"/>
                <w:color w:val="000000"/>
                <w:sz w:val="20"/>
                <w:szCs w:val="20"/>
              </w:rPr>
            </w:pPr>
            <w:r w:rsidRPr="004820CC">
              <w:rPr>
                <w:rFonts w:ascii="Times New Roman" w:hAnsi="Times New Roman"/>
                <w:bCs/>
                <w:color w:val="000000"/>
                <w:sz w:val="20"/>
                <w:szCs w:val="20"/>
              </w:rPr>
              <w:t xml:space="preserve">4.5 Региональный проект «Современная школа» </w:t>
            </w:r>
            <w:r w:rsidRPr="004820CC">
              <w:rPr>
                <w:rFonts w:ascii="Times New Roman" w:hAnsi="Times New Roman"/>
                <w:color w:val="000000"/>
                <w:sz w:val="20"/>
                <w:szCs w:val="20"/>
              </w:rPr>
              <w:t>(30)</w:t>
            </w:r>
            <w:r w:rsidRPr="004820CC">
              <w:rPr>
                <w:rFonts w:ascii="Times New Roman" w:hAnsi="Times New Roman"/>
                <w:b/>
                <w:bCs/>
                <w:color w:val="000000"/>
                <w:sz w:val="20"/>
                <w:szCs w:val="20"/>
              </w:rPr>
              <w:t xml:space="preserve">                </w:t>
            </w:r>
          </w:p>
          <w:p w:rsidR="00FB422B" w:rsidRPr="004820CC" w:rsidRDefault="00FB422B" w:rsidP="00FB422B">
            <w:pPr>
              <w:jc w:val="center"/>
              <w:rPr>
                <w:rFonts w:ascii="Times New Roman" w:hAnsi="Times New Roman"/>
                <w:color w:val="000000"/>
                <w:sz w:val="20"/>
                <w:szCs w:val="20"/>
              </w:rPr>
            </w:pPr>
          </w:p>
          <w:p w:rsidR="00FB422B" w:rsidRPr="004820CC" w:rsidRDefault="00FB422B" w:rsidP="00FB422B">
            <w:pPr>
              <w:jc w:val="center"/>
              <w:rPr>
                <w:rFonts w:ascii="Times New Roman" w:hAnsi="Times New Roman"/>
                <w:bCs/>
                <w:color w:val="000000"/>
                <w:sz w:val="20"/>
                <w:szCs w:val="20"/>
              </w:rPr>
            </w:pPr>
            <w:r w:rsidRPr="004820CC">
              <w:rPr>
                <w:rFonts w:ascii="Times New Roman" w:hAnsi="Times New Roman"/>
                <w:bCs/>
                <w:color w:val="000000"/>
                <w:sz w:val="20"/>
                <w:szCs w:val="20"/>
              </w:rPr>
              <w:t>01.01.2019-31.12.2025</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B422B" w:rsidRPr="004820CC" w:rsidRDefault="00FB422B" w:rsidP="00FB422B">
            <w:pPr>
              <w:rPr>
                <w:rFonts w:ascii="Times New Roman" w:hAnsi="Times New Roman"/>
                <w:color w:val="000000"/>
                <w:sz w:val="20"/>
                <w:szCs w:val="20"/>
              </w:rPr>
            </w:pPr>
            <w:r w:rsidRPr="004820CC">
              <w:rPr>
                <w:rFonts w:ascii="Times New Roman" w:hAnsi="Times New Roman"/>
                <w:color w:val="000000"/>
                <w:sz w:val="20"/>
                <w:szCs w:val="20"/>
              </w:rPr>
              <w:t>Всего</w:t>
            </w:r>
          </w:p>
        </w:tc>
        <w:tc>
          <w:tcPr>
            <w:tcW w:w="992" w:type="dxa"/>
            <w:tcBorders>
              <w:top w:val="single" w:sz="4" w:space="0" w:color="auto"/>
              <w:left w:val="single" w:sz="4" w:space="0" w:color="auto"/>
              <w:bottom w:val="single" w:sz="4" w:space="0" w:color="000000"/>
              <w:right w:val="single" w:sz="4" w:space="0" w:color="auto"/>
            </w:tcBorders>
            <w:shd w:val="clear" w:color="auto" w:fill="auto"/>
            <w:hideMark/>
          </w:tcPr>
          <w:p w:rsidR="00FB422B" w:rsidRPr="00FB422B" w:rsidRDefault="00FB422B" w:rsidP="00FB422B">
            <w:pPr>
              <w:spacing w:after="0" w:line="240" w:lineRule="auto"/>
              <w:jc w:val="center"/>
              <w:rPr>
                <w:rFonts w:ascii="Times New Roman" w:eastAsia="Times New Roman" w:hAnsi="Times New Roman"/>
                <w:color w:val="000000"/>
                <w:sz w:val="18"/>
                <w:szCs w:val="18"/>
              </w:rPr>
            </w:pPr>
            <w:r w:rsidRPr="00FB422B">
              <w:rPr>
                <w:rFonts w:ascii="Times New Roman" w:hAnsi="Times New Roman"/>
                <w:color w:val="000000"/>
                <w:sz w:val="18"/>
                <w:szCs w:val="18"/>
              </w:rPr>
              <w:t>1175662,7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4579,5</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44444,4</w:t>
            </w:r>
          </w:p>
        </w:tc>
        <w:tc>
          <w:tcPr>
            <w:tcW w:w="992" w:type="dxa"/>
            <w:tcBorders>
              <w:top w:val="single" w:sz="4" w:space="0" w:color="auto"/>
              <w:left w:val="single" w:sz="4" w:space="0" w:color="auto"/>
              <w:bottom w:val="single" w:sz="4" w:space="0" w:color="000000"/>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638171,2</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488467,6</w:t>
            </w:r>
          </w:p>
        </w:tc>
        <w:tc>
          <w:tcPr>
            <w:tcW w:w="995" w:type="dxa"/>
            <w:tcBorders>
              <w:top w:val="single" w:sz="4" w:space="0" w:color="auto"/>
              <w:left w:val="single" w:sz="4" w:space="0" w:color="auto"/>
              <w:bottom w:val="single" w:sz="4" w:space="0" w:color="000000"/>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FB422B" w:rsidRPr="00962DEB" w:rsidRDefault="00FB422B" w:rsidP="00FB422B">
            <w:pPr>
              <w:jc w:val="center"/>
              <w:rPr>
                <w:rFonts w:ascii="Times New Roman" w:hAnsi="Times New Roman"/>
                <w:color w:val="000000"/>
                <w:sz w:val="18"/>
                <w:szCs w:val="18"/>
              </w:rPr>
            </w:pPr>
            <w:r w:rsidRPr="00962DEB">
              <w:rPr>
                <w:rFonts w:ascii="Times New Roman" w:hAnsi="Times New Roman"/>
                <w:color w:val="000000"/>
                <w:sz w:val="18"/>
                <w:szCs w:val="18"/>
              </w:rPr>
              <w:t>0,0</w:t>
            </w:r>
          </w:p>
        </w:tc>
      </w:tr>
      <w:tr w:rsidR="00FB422B" w:rsidRPr="004820CC" w:rsidTr="00FB422B">
        <w:trPr>
          <w:trHeight w:val="465"/>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3462" w:type="dxa"/>
            <w:vMerge/>
            <w:tcBorders>
              <w:top w:val="single" w:sz="4" w:space="0" w:color="auto"/>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FB422B" w:rsidRPr="004820CC" w:rsidRDefault="00FB422B" w:rsidP="00FB422B">
            <w:pPr>
              <w:rPr>
                <w:rFonts w:ascii="Times New Roman" w:hAnsi="Times New Roman"/>
                <w:color w:val="000000"/>
                <w:sz w:val="20"/>
                <w:szCs w:val="20"/>
              </w:rPr>
            </w:pPr>
            <w:r w:rsidRPr="004820CC">
              <w:rPr>
                <w:rFonts w:ascii="Times New Roman" w:hAnsi="Times New Roman"/>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hideMark/>
          </w:tcPr>
          <w:p w:rsidR="00FB422B" w:rsidRPr="004D4CA3" w:rsidRDefault="004D4CA3" w:rsidP="00FB422B">
            <w:pPr>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18"/>
                <w:szCs w:val="18"/>
              </w:rPr>
            </w:pPr>
            <w:r>
              <w:rPr>
                <w:rFonts w:ascii="Times New Roman" w:hAnsi="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18"/>
                <w:szCs w:val="18"/>
              </w:rPr>
            </w:pPr>
            <w:r>
              <w:rPr>
                <w:rFonts w:ascii="Times New Roman" w:hAnsi="Times New Roman"/>
                <w:color w:val="000000"/>
                <w:sz w:val="18"/>
                <w:szCs w:val="18"/>
              </w:rPr>
              <w:t>0,0</w:t>
            </w:r>
          </w:p>
        </w:tc>
        <w:tc>
          <w:tcPr>
            <w:tcW w:w="995" w:type="dxa"/>
            <w:tcBorders>
              <w:top w:val="nil"/>
              <w:left w:val="nil"/>
              <w:bottom w:val="single" w:sz="4" w:space="0" w:color="auto"/>
              <w:right w:val="single" w:sz="4" w:space="0" w:color="auto"/>
            </w:tcBorders>
            <w:shd w:val="clear" w:color="auto" w:fill="auto"/>
            <w:hideMark/>
          </w:tcPr>
          <w:p w:rsidR="00FB422B" w:rsidRPr="00FB422B" w:rsidRDefault="007A4B58" w:rsidP="00FB422B">
            <w:pPr>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Borders>
              <w:top w:val="single" w:sz="4" w:space="0" w:color="auto"/>
              <w:left w:val="nil"/>
              <w:bottom w:val="single" w:sz="4" w:space="0" w:color="auto"/>
              <w:right w:val="single" w:sz="4" w:space="0" w:color="auto"/>
            </w:tcBorders>
            <w:vAlign w:val="center"/>
          </w:tcPr>
          <w:p w:rsidR="00FB422B" w:rsidRPr="00962DEB" w:rsidRDefault="00FB422B" w:rsidP="00FB422B">
            <w:pPr>
              <w:jc w:val="center"/>
              <w:rPr>
                <w:rFonts w:ascii="Times New Roman" w:hAnsi="Times New Roman"/>
                <w:color w:val="000000"/>
                <w:sz w:val="18"/>
                <w:szCs w:val="18"/>
              </w:rPr>
            </w:pPr>
            <w:r w:rsidRPr="00962DEB">
              <w:rPr>
                <w:rFonts w:ascii="Times New Roman" w:hAnsi="Times New Roman"/>
                <w:color w:val="000000"/>
                <w:sz w:val="18"/>
                <w:szCs w:val="18"/>
              </w:rPr>
              <w:t>0,0</w:t>
            </w:r>
          </w:p>
        </w:tc>
      </w:tr>
      <w:tr w:rsidR="004D4CA3" w:rsidRPr="004820CC" w:rsidTr="004D4CA3">
        <w:trPr>
          <w:trHeight w:val="415"/>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4D4CA3" w:rsidRPr="004820CC" w:rsidRDefault="004D4CA3" w:rsidP="004D4CA3">
            <w:pPr>
              <w:rPr>
                <w:rFonts w:ascii="Times New Roman" w:hAnsi="Times New Roman"/>
                <w:b/>
                <w:bCs/>
                <w:color w:val="000000"/>
                <w:sz w:val="20"/>
                <w:szCs w:val="20"/>
              </w:rPr>
            </w:pPr>
          </w:p>
        </w:tc>
        <w:tc>
          <w:tcPr>
            <w:tcW w:w="3462" w:type="dxa"/>
            <w:vMerge/>
            <w:tcBorders>
              <w:top w:val="single" w:sz="4" w:space="0" w:color="auto"/>
              <w:left w:val="single" w:sz="4" w:space="0" w:color="auto"/>
              <w:bottom w:val="single" w:sz="4" w:space="0" w:color="000000"/>
              <w:right w:val="single" w:sz="4" w:space="0" w:color="auto"/>
            </w:tcBorders>
            <w:vAlign w:val="center"/>
            <w:hideMark/>
          </w:tcPr>
          <w:p w:rsidR="004D4CA3" w:rsidRPr="004820CC" w:rsidRDefault="004D4CA3" w:rsidP="004D4CA3">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4D4CA3" w:rsidRPr="004820CC" w:rsidRDefault="004D4CA3" w:rsidP="004D4CA3">
            <w:pPr>
              <w:rPr>
                <w:rFonts w:ascii="Times New Roman" w:hAnsi="Times New Roman"/>
                <w:color w:val="000000"/>
                <w:sz w:val="20"/>
                <w:szCs w:val="20"/>
              </w:rPr>
            </w:pPr>
            <w:r w:rsidRPr="004820CC">
              <w:rPr>
                <w:rFonts w:ascii="Times New Roman" w:hAnsi="Times New Roman"/>
                <w:color w:val="000000"/>
                <w:sz w:val="20"/>
                <w:szCs w:val="20"/>
              </w:rPr>
              <w:t>Бюджет автономного округа</w:t>
            </w:r>
          </w:p>
        </w:tc>
        <w:tc>
          <w:tcPr>
            <w:tcW w:w="992" w:type="dxa"/>
            <w:tcBorders>
              <w:top w:val="nil"/>
              <w:left w:val="nil"/>
              <w:bottom w:val="single" w:sz="4" w:space="0" w:color="auto"/>
              <w:right w:val="single" w:sz="4" w:space="0" w:color="auto"/>
            </w:tcBorders>
            <w:shd w:val="clear" w:color="auto" w:fill="auto"/>
            <w:hideMark/>
          </w:tcPr>
          <w:p w:rsidR="004D4CA3" w:rsidRPr="004D4CA3" w:rsidRDefault="004D4CA3" w:rsidP="004D4CA3">
            <w:pPr>
              <w:spacing w:after="0" w:line="240" w:lineRule="auto"/>
              <w:jc w:val="center"/>
              <w:rPr>
                <w:rFonts w:ascii="Times New Roman" w:eastAsia="Times New Roman" w:hAnsi="Times New Roman"/>
                <w:color w:val="000000"/>
                <w:sz w:val="20"/>
                <w:szCs w:val="20"/>
              </w:rPr>
            </w:pPr>
            <w:r w:rsidRPr="004D4CA3">
              <w:rPr>
                <w:rFonts w:ascii="Times New Roman" w:hAnsi="Times New Roman"/>
                <w:color w:val="000000"/>
                <w:sz w:val="20"/>
                <w:szCs w:val="20"/>
              </w:rPr>
              <w:t>939941,4</w:t>
            </w:r>
          </w:p>
        </w:tc>
        <w:tc>
          <w:tcPr>
            <w:tcW w:w="1134"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sidRPr="004D4CA3">
              <w:rPr>
                <w:rFonts w:ascii="Times New Roman" w:hAnsi="Times New Roman"/>
                <w:color w:val="000000"/>
                <w:sz w:val="20"/>
                <w:szCs w:val="20"/>
              </w:rPr>
              <w:t>4121,5</w:t>
            </w:r>
          </w:p>
        </w:tc>
        <w:tc>
          <w:tcPr>
            <w:tcW w:w="1134"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sidRPr="004D4CA3">
              <w:rPr>
                <w:rFonts w:ascii="Times New Roman" w:hAnsi="Times New Roman"/>
                <w:color w:val="000000"/>
                <w:sz w:val="20"/>
                <w:szCs w:val="20"/>
              </w:rPr>
              <w:t>40</w:t>
            </w:r>
            <w:bookmarkStart w:id="0" w:name="_GoBack"/>
            <w:bookmarkEnd w:id="0"/>
            <w:r w:rsidRPr="004D4CA3">
              <w:rPr>
                <w:rFonts w:ascii="Times New Roman" w:hAnsi="Times New Roman"/>
                <w:color w:val="000000"/>
                <w:sz w:val="20"/>
                <w:szCs w:val="20"/>
              </w:rPr>
              <w:t>000</w:t>
            </w:r>
            <w:r w:rsidR="007A4B58">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sidRPr="004D4CA3">
              <w:rPr>
                <w:rFonts w:ascii="Times New Roman" w:hAnsi="Times New Roman"/>
                <w:color w:val="000000"/>
                <w:sz w:val="20"/>
                <w:szCs w:val="20"/>
              </w:rPr>
              <w:t>529182</w:t>
            </w: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sidRPr="004D4CA3">
              <w:rPr>
                <w:rFonts w:ascii="Times New Roman" w:hAnsi="Times New Roman"/>
                <w:color w:val="000000"/>
                <w:sz w:val="20"/>
                <w:szCs w:val="20"/>
              </w:rPr>
              <w:t>366637,9</w:t>
            </w:r>
          </w:p>
        </w:tc>
        <w:tc>
          <w:tcPr>
            <w:tcW w:w="995"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sidRPr="004D4CA3">
              <w:rPr>
                <w:rFonts w:ascii="Times New Roman" w:hAnsi="Times New Roman"/>
                <w:color w:val="000000"/>
                <w:sz w:val="20"/>
                <w:szCs w:val="20"/>
              </w:rPr>
              <w:t>0</w:t>
            </w:r>
            <w:r w:rsidR="007A4B58">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tcPr>
          <w:p w:rsidR="004D4CA3" w:rsidRPr="004D4CA3" w:rsidRDefault="007A4B58" w:rsidP="004D4CA3">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0,0</w:t>
            </w:r>
          </w:p>
        </w:tc>
      </w:tr>
      <w:tr w:rsidR="004D4CA3" w:rsidRPr="004820CC" w:rsidTr="004D4CA3">
        <w:trPr>
          <w:trHeight w:val="421"/>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4D4CA3" w:rsidRPr="004820CC" w:rsidRDefault="004D4CA3" w:rsidP="004D4CA3">
            <w:pPr>
              <w:rPr>
                <w:rFonts w:ascii="Times New Roman" w:hAnsi="Times New Roman"/>
                <w:b/>
                <w:bCs/>
                <w:color w:val="000000"/>
                <w:sz w:val="20"/>
                <w:szCs w:val="20"/>
              </w:rPr>
            </w:pPr>
          </w:p>
        </w:tc>
        <w:tc>
          <w:tcPr>
            <w:tcW w:w="3462" w:type="dxa"/>
            <w:vMerge/>
            <w:tcBorders>
              <w:top w:val="single" w:sz="4" w:space="0" w:color="auto"/>
              <w:left w:val="single" w:sz="4" w:space="0" w:color="auto"/>
              <w:bottom w:val="single" w:sz="4" w:space="0" w:color="000000"/>
              <w:right w:val="single" w:sz="4" w:space="0" w:color="auto"/>
            </w:tcBorders>
            <w:vAlign w:val="center"/>
            <w:hideMark/>
          </w:tcPr>
          <w:p w:rsidR="004D4CA3" w:rsidRPr="004820CC" w:rsidRDefault="004D4CA3" w:rsidP="004D4CA3">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4D4CA3" w:rsidRPr="004820CC" w:rsidRDefault="004D4CA3" w:rsidP="004D4CA3">
            <w:pPr>
              <w:rPr>
                <w:rFonts w:ascii="Times New Roman" w:hAnsi="Times New Roman"/>
                <w:color w:val="000000"/>
                <w:sz w:val="20"/>
                <w:szCs w:val="20"/>
              </w:rPr>
            </w:pPr>
            <w:r w:rsidRPr="004820CC">
              <w:rPr>
                <w:rFonts w:ascii="Times New Roman" w:hAnsi="Times New Roman"/>
                <w:color w:val="000000"/>
                <w:sz w:val="20"/>
                <w:szCs w:val="20"/>
              </w:rPr>
              <w:t xml:space="preserve">Местный бюджет </w:t>
            </w:r>
          </w:p>
        </w:tc>
        <w:tc>
          <w:tcPr>
            <w:tcW w:w="992" w:type="dxa"/>
            <w:tcBorders>
              <w:top w:val="nil"/>
              <w:left w:val="nil"/>
              <w:bottom w:val="single" w:sz="4" w:space="0" w:color="auto"/>
              <w:right w:val="single" w:sz="4" w:space="0" w:color="auto"/>
            </w:tcBorders>
            <w:shd w:val="clear" w:color="auto" w:fill="auto"/>
            <w:hideMark/>
          </w:tcPr>
          <w:p w:rsidR="004D4CA3" w:rsidRPr="004D4CA3" w:rsidRDefault="004D4CA3" w:rsidP="004D4CA3">
            <w:pPr>
              <w:spacing w:after="0" w:line="240" w:lineRule="auto"/>
              <w:jc w:val="center"/>
              <w:rPr>
                <w:rFonts w:ascii="Times New Roman" w:eastAsia="Times New Roman" w:hAnsi="Times New Roman"/>
                <w:color w:val="000000"/>
                <w:sz w:val="20"/>
                <w:szCs w:val="20"/>
              </w:rPr>
            </w:pPr>
            <w:r w:rsidRPr="004D4CA3">
              <w:rPr>
                <w:rFonts w:ascii="Times New Roman" w:hAnsi="Times New Roman"/>
                <w:color w:val="000000"/>
                <w:sz w:val="20"/>
                <w:szCs w:val="20"/>
              </w:rPr>
              <w:t>235721,3</w:t>
            </w:r>
          </w:p>
        </w:tc>
        <w:tc>
          <w:tcPr>
            <w:tcW w:w="1134"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sidRPr="004D4CA3">
              <w:rPr>
                <w:rFonts w:ascii="Times New Roman" w:hAnsi="Times New Roman"/>
                <w:color w:val="000000"/>
                <w:sz w:val="20"/>
                <w:szCs w:val="20"/>
              </w:rPr>
              <w:t>458</w:t>
            </w: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sidRPr="004D4CA3">
              <w:rPr>
                <w:rFonts w:ascii="Times New Roman" w:hAnsi="Times New Roman"/>
                <w:color w:val="000000"/>
                <w:sz w:val="20"/>
                <w:szCs w:val="20"/>
              </w:rPr>
              <w:t>4444,4</w:t>
            </w:r>
          </w:p>
        </w:tc>
        <w:tc>
          <w:tcPr>
            <w:tcW w:w="992"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sidRPr="004D4CA3">
              <w:rPr>
                <w:rFonts w:ascii="Times New Roman" w:hAnsi="Times New Roman"/>
                <w:color w:val="000000"/>
                <w:sz w:val="20"/>
                <w:szCs w:val="20"/>
              </w:rPr>
              <w:t>108989,2</w:t>
            </w:r>
          </w:p>
        </w:tc>
        <w:tc>
          <w:tcPr>
            <w:tcW w:w="1134"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sidRPr="004D4CA3">
              <w:rPr>
                <w:rFonts w:ascii="Times New Roman" w:hAnsi="Times New Roman"/>
                <w:color w:val="000000"/>
                <w:sz w:val="20"/>
                <w:szCs w:val="20"/>
              </w:rPr>
              <w:t>121829,7</w:t>
            </w:r>
          </w:p>
        </w:tc>
        <w:tc>
          <w:tcPr>
            <w:tcW w:w="995" w:type="dxa"/>
            <w:tcBorders>
              <w:top w:val="nil"/>
              <w:left w:val="nil"/>
              <w:bottom w:val="single" w:sz="4" w:space="0" w:color="auto"/>
              <w:right w:val="single" w:sz="4" w:space="0" w:color="auto"/>
            </w:tcBorders>
            <w:shd w:val="clear" w:color="auto" w:fill="auto"/>
            <w:hideMark/>
          </w:tcPr>
          <w:p w:rsidR="004D4CA3" w:rsidRPr="004D4CA3" w:rsidRDefault="004D4CA3" w:rsidP="004D4CA3">
            <w:pPr>
              <w:jc w:val="center"/>
              <w:rPr>
                <w:rFonts w:ascii="Times New Roman" w:hAnsi="Times New Roman"/>
                <w:color w:val="000000"/>
                <w:sz w:val="20"/>
                <w:szCs w:val="20"/>
              </w:rPr>
            </w:pPr>
            <w:r w:rsidRPr="004D4CA3">
              <w:rPr>
                <w:rFonts w:ascii="Times New Roman" w:hAnsi="Times New Roman"/>
                <w:color w:val="000000"/>
                <w:sz w:val="20"/>
                <w:szCs w:val="20"/>
              </w:rPr>
              <w:t>0</w:t>
            </w:r>
            <w:r w:rsidR="007A4B58">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tcPr>
          <w:p w:rsidR="004D4CA3" w:rsidRPr="004D4CA3" w:rsidRDefault="007A4B58" w:rsidP="004D4CA3">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0,0</w:t>
            </w:r>
          </w:p>
        </w:tc>
      </w:tr>
      <w:tr w:rsidR="00FB422B" w:rsidRPr="004820CC" w:rsidTr="00FB422B">
        <w:trPr>
          <w:trHeight w:val="413"/>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3462"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4820CC" w:rsidRDefault="00FB422B" w:rsidP="00FB422B">
            <w:pPr>
              <w:jc w:val="center"/>
              <w:rPr>
                <w:rFonts w:ascii="Times New Roman" w:hAnsi="Times New Roman"/>
                <w:color w:val="000000"/>
                <w:sz w:val="20"/>
                <w:szCs w:val="20"/>
              </w:rPr>
            </w:pPr>
            <w:r w:rsidRPr="004820CC">
              <w:rPr>
                <w:rFonts w:ascii="Times New Roman" w:hAnsi="Times New Roman"/>
                <w:bCs/>
                <w:color w:val="000000"/>
                <w:sz w:val="20"/>
                <w:szCs w:val="20"/>
              </w:rPr>
              <w:t>4.6</w:t>
            </w:r>
            <w:r w:rsidRPr="004820CC">
              <w:rPr>
                <w:rFonts w:ascii="Times New Roman" w:hAnsi="Times New Roman"/>
                <w:b/>
                <w:bCs/>
                <w:color w:val="000000"/>
                <w:sz w:val="20"/>
                <w:szCs w:val="20"/>
              </w:rPr>
              <w:t xml:space="preserve"> </w:t>
            </w:r>
            <w:r w:rsidRPr="004820CC">
              <w:rPr>
                <w:rFonts w:ascii="Times New Roman" w:hAnsi="Times New Roman"/>
                <w:bCs/>
                <w:color w:val="000000"/>
                <w:sz w:val="20"/>
                <w:szCs w:val="20"/>
              </w:rPr>
              <w:t>Региональный проект</w:t>
            </w:r>
            <w:r w:rsidRPr="004820CC">
              <w:rPr>
                <w:rFonts w:ascii="Times New Roman" w:hAnsi="Times New Roman"/>
                <w:b/>
                <w:bCs/>
                <w:color w:val="000000"/>
                <w:sz w:val="20"/>
                <w:szCs w:val="20"/>
              </w:rPr>
              <w:t xml:space="preserve"> </w:t>
            </w:r>
            <w:r w:rsidRPr="004820CC">
              <w:rPr>
                <w:rFonts w:ascii="Times New Roman" w:hAnsi="Times New Roman"/>
                <w:bCs/>
                <w:color w:val="000000"/>
                <w:sz w:val="20"/>
                <w:szCs w:val="20"/>
              </w:rPr>
              <w:t>«Успех каждого ребенка»</w:t>
            </w:r>
            <w:r w:rsidRPr="004820CC">
              <w:rPr>
                <w:rFonts w:ascii="Times New Roman" w:hAnsi="Times New Roman"/>
                <w:b/>
                <w:bCs/>
                <w:color w:val="000000"/>
                <w:sz w:val="20"/>
                <w:szCs w:val="20"/>
              </w:rPr>
              <w:t xml:space="preserve"> </w:t>
            </w:r>
            <w:r w:rsidRPr="004820CC">
              <w:rPr>
                <w:rFonts w:ascii="Times New Roman" w:hAnsi="Times New Roman"/>
                <w:color w:val="000000"/>
                <w:sz w:val="20"/>
                <w:szCs w:val="20"/>
              </w:rPr>
              <w:t>(9)</w:t>
            </w:r>
          </w:p>
          <w:p w:rsidR="00FB422B" w:rsidRPr="004820CC" w:rsidRDefault="00FB422B" w:rsidP="00FB422B">
            <w:pPr>
              <w:jc w:val="center"/>
              <w:rPr>
                <w:rFonts w:ascii="Times New Roman" w:hAnsi="Times New Roman"/>
                <w:color w:val="000000"/>
                <w:sz w:val="20"/>
                <w:szCs w:val="20"/>
              </w:rPr>
            </w:pPr>
          </w:p>
          <w:p w:rsidR="00FB422B" w:rsidRPr="004820CC" w:rsidRDefault="00FB422B" w:rsidP="00FB422B">
            <w:pPr>
              <w:jc w:val="center"/>
              <w:rPr>
                <w:rFonts w:ascii="Times New Roman" w:hAnsi="Times New Roman"/>
                <w:color w:val="000000"/>
                <w:sz w:val="20"/>
                <w:szCs w:val="20"/>
              </w:rPr>
            </w:pPr>
            <w:r w:rsidRPr="004820CC">
              <w:rPr>
                <w:rFonts w:ascii="Times New Roman" w:hAnsi="Times New Roman"/>
                <w:bCs/>
                <w:color w:val="000000"/>
                <w:sz w:val="20"/>
                <w:szCs w:val="20"/>
              </w:rPr>
              <w:t>01.01.2019-31.12.2025</w:t>
            </w:r>
          </w:p>
          <w:p w:rsidR="00FB422B" w:rsidRPr="004820CC" w:rsidRDefault="00FB422B" w:rsidP="00FB422B">
            <w:pPr>
              <w:jc w:val="cente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FB422B" w:rsidRPr="004820CC" w:rsidRDefault="00FB422B" w:rsidP="00FB422B">
            <w:pPr>
              <w:rPr>
                <w:rFonts w:ascii="Times New Roman" w:hAnsi="Times New Roman"/>
                <w:color w:val="000000"/>
                <w:sz w:val="20"/>
                <w:szCs w:val="20"/>
              </w:rPr>
            </w:pPr>
            <w:r w:rsidRPr="004820CC">
              <w:rPr>
                <w:rFonts w:ascii="Times New Roman" w:hAnsi="Times New Roman"/>
                <w:color w:val="000000"/>
                <w:sz w:val="20"/>
                <w:szCs w:val="20"/>
              </w:rPr>
              <w:t>Всего</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spacing w:after="0" w:line="240" w:lineRule="auto"/>
              <w:jc w:val="center"/>
              <w:rPr>
                <w:rFonts w:ascii="Times New Roman" w:eastAsia="Times New Roman" w:hAnsi="Times New Roman"/>
                <w:color w:val="000000"/>
                <w:sz w:val="20"/>
                <w:szCs w:val="20"/>
              </w:rPr>
            </w:pPr>
            <w:r w:rsidRPr="00FB422B">
              <w:rPr>
                <w:rFonts w:ascii="Times New Roman" w:hAnsi="Times New Roman"/>
                <w:color w:val="000000"/>
                <w:sz w:val="20"/>
                <w:szCs w:val="20"/>
              </w:rPr>
              <w:t>5113,8</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3222,5</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1891,3</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4D4CA3">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7A4B58">
              <w:rPr>
                <w:rFonts w:ascii="Times New Roman" w:hAnsi="Times New Roman"/>
                <w:color w:val="000000"/>
                <w:sz w:val="20"/>
                <w:szCs w:val="20"/>
              </w:rPr>
              <w:t>,0</w:t>
            </w:r>
          </w:p>
        </w:tc>
        <w:tc>
          <w:tcPr>
            <w:tcW w:w="995"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7A4B58">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vAlign w:val="center"/>
          </w:tcPr>
          <w:p w:rsidR="00FB422B" w:rsidRPr="00962DEB" w:rsidRDefault="00FB422B" w:rsidP="00FB422B">
            <w:pPr>
              <w:jc w:val="center"/>
              <w:rPr>
                <w:rFonts w:ascii="Times New Roman" w:hAnsi="Times New Roman"/>
                <w:color w:val="000000"/>
                <w:sz w:val="18"/>
                <w:szCs w:val="18"/>
              </w:rPr>
            </w:pPr>
            <w:r w:rsidRPr="00962DEB">
              <w:rPr>
                <w:rFonts w:ascii="Times New Roman" w:hAnsi="Times New Roman"/>
                <w:color w:val="000000"/>
                <w:sz w:val="18"/>
                <w:szCs w:val="18"/>
              </w:rPr>
              <w:t>0,0</w:t>
            </w:r>
          </w:p>
        </w:tc>
      </w:tr>
      <w:tr w:rsidR="00FB422B" w:rsidRPr="004820CC" w:rsidTr="00FB422B">
        <w:trPr>
          <w:trHeight w:val="405"/>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FB422B" w:rsidRPr="004820CC" w:rsidRDefault="00FB422B" w:rsidP="00FB422B">
            <w:pPr>
              <w:rPr>
                <w:rFonts w:ascii="Times New Roman" w:hAnsi="Times New Roman"/>
                <w:color w:val="000000"/>
                <w:sz w:val="20"/>
                <w:szCs w:val="20"/>
              </w:rPr>
            </w:pPr>
            <w:r w:rsidRPr="004820CC">
              <w:rPr>
                <w:rFonts w:ascii="Times New Roman" w:hAnsi="Times New Roman"/>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1600,7</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918,4</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682,3</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4D4CA3">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7A4B58">
              <w:rPr>
                <w:rFonts w:ascii="Times New Roman" w:hAnsi="Times New Roman"/>
                <w:color w:val="000000"/>
                <w:sz w:val="20"/>
                <w:szCs w:val="20"/>
              </w:rPr>
              <w:t>,0</w:t>
            </w:r>
          </w:p>
        </w:tc>
        <w:tc>
          <w:tcPr>
            <w:tcW w:w="995"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7A4B58">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vAlign w:val="center"/>
          </w:tcPr>
          <w:p w:rsidR="00FB422B" w:rsidRPr="00962DEB" w:rsidRDefault="00FB422B" w:rsidP="00FB422B">
            <w:pPr>
              <w:jc w:val="center"/>
              <w:rPr>
                <w:rFonts w:ascii="Times New Roman" w:hAnsi="Times New Roman"/>
                <w:color w:val="000000"/>
                <w:sz w:val="18"/>
                <w:szCs w:val="18"/>
              </w:rPr>
            </w:pPr>
            <w:r w:rsidRPr="00962DEB">
              <w:rPr>
                <w:rFonts w:ascii="Times New Roman" w:hAnsi="Times New Roman"/>
                <w:color w:val="000000"/>
                <w:sz w:val="18"/>
                <w:szCs w:val="18"/>
              </w:rPr>
              <w:t>0,0</w:t>
            </w:r>
          </w:p>
        </w:tc>
      </w:tr>
      <w:tr w:rsidR="00FB422B" w:rsidRPr="004820CC" w:rsidTr="00FB422B">
        <w:trPr>
          <w:trHeight w:val="552"/>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FB422B" w:rsidRPr="004820CC" w:rsidRDefault="00FB422B" w:rsidP="00FB422B">
            <w:pPr>
              <w:rPr>
                <w:rFonts w:ascii="Times New Roman" w:hAnsi="Times New Roman"/>
                <w:color w:val="000000"/>
                <w:sz w:val="20"/>
                <w:szCs w:val="20"/>
              </w:rPr>
            </w:pPr>
            <w:r w:rsidRPr="004820CC">
              <w:rPr>
                <w:rFonts w:ascii="Times New Roman" w:hAnsi="Times New Roman"/>
                <w:color w:val="000000"/>
                <w:sz w:val="20"/>
                <w:szCs w:val="20"/>
              </w:rPr>
              <w:t>Бюджет автономного округа</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3210,2</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2143,0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1067,2</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4D4CA3">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7A4B58">
              <w:rPr>
                <w:rFonts w:ascii="Times New Roman" w:hAnsi="Times New Roman"/>
                <w:color w:val="000000"/>
                <w:sz w:val="20"/>
                <w:szCs w:val="20"/>
              </w:rPr>
              <w:t>,0</w:t>
            </w:r>
          </w:p>
        </w:tc>
        <w:tc>
          <w:tcPr>
            <w:tcW w:w="995"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7A4B58">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vAlign w:val="center"/>
          </w:tcPr>
          <w:p w:rsidR="00FB422B" w:rsidRPr="00962DEB" w:rsidRDefault="00FB422B" w:rsidP="00FB422B">
            <w:pPr>
              <w:jc w:val="center"/>
              <w:rPr>
                <w:rFonts w:ascii="Times New Roman" w:hAnsi="Times New Roman"/>
                <w:color w:val="000000"/>
                <w:sz w:val="18"/>
                <w:szCs w:val="18"/>
              </w:rPr>
            </w:pPr>
            <w:r w:rsidRPr="00962DEB">
              <w:rPr>
                <w:rFonts w:ascii="Times New Roman" w:hAnsi="Times New Roman"/>
                <w:color w:val="000000"/>
                <w:sz w:val="18"/>
                <w:szCs w:val="18"/>
              </w:rPr>
              <w:t>0,0</w:t>
            </w:r>
          </w:p>
        </w:tc>
      </w:tr>
      <w:tr w:rsidR="00FB422B" w:rsidRPr="004820CC" w:rsidTr="00FB422B">
        <w:trPr>
          <w:trHeight w:val="432"/>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FB422B" w:rsidRPr="004820CC" w:rsidRDefault="00FB422B" w:rsidP="00FB422B">
            <w:pPr>
              <w:rPr>
                <w:rFonts w:ascii="Times New Roman" w:hAnsi="Times New Roman"/>
                <w:color w:val="000000"/>
                <w:sz w:val="20"/>
                <w:szCs w:val="20"/>
              </w:rPr>
            </w:pPr>
            <w:r w:rsidRPr="004820CC">
              <w:rPr>
                <w:rFonts w:ascii="Times New Roman" w:hAnsi="Times New Roman"/>
                <w:color w:val="000000"/>
                <w:sz w:val="20"/>
                <w:szCs w:val="20"/>
              </w:rPr>
              <w:t>Местный бюджет</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302,9</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161,1</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141,8</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4D4CA3">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7A4B58">
              <w:rPr>
                <w:rFonts w:ascii="Times New Roman" w:hAnsi="Times New Roman"/>
                <w:color w:val="000000"/>
                <w:sz w:val="20"/>
                <w:szCs w:val="20"/>
              </w:rPr>
              <w:t>,0</w:t>
            </w:r>
          </w:p>
        </w:tc>
        <w:tc>
          <w:tcPr>
            <w:tcW w:w="995"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20"/>
                <w:szCs w:val="20"/>
              </w:rPr>
            </w:pPr>
            <w:r w:rsidRPr="00FB422B">
              <w:rPr>
                <w:rFonts w:ascii="Times New Roman" w:hAnsi="Times New Roman"/>
                <w:color w:val="000000"/>
                <w:sz w:val="20"/>
                <w:szCs w:val="20"/>
              </w:rPr>
              <w:t>0</w:t>
            </w:r>
            <w:r w:rsidR="007A4B58">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vAlign w:val="center"/>
          </w:tcPr>
          <w:p w:rsidR="00FB422B" w:rsidRPr="00962DEB" w:rsidRDefault="00FB422B" w:rsidP="00FB422B">
            <w:pPr>
              <w:jc w:val="center"/>
              <w:rPr>
                <w:rFonts w:ascii="Times New Roman" w:hAnsi="Times New Roman"/>
                <w:color w:val="000000"/>
                <w:sz w:val="18"/>
                <w:szCs w:val="18"/>
              </w:rPr>
            </w:pPr>
            <w:r w:rsidRPr="00962DEB">
              <w:rPr>
                <w:rFonts w:ascii="Times New Roman" w:hAnsi="Times New Roman"/>
                <w:color w:val="000000"/>
                <w:sz w:val="18"/>
                <w:szCs w:val="18"/>
              </w:rPr>
              <w:t>0,0</w:t>
            </w:r>
          </w:p>
        </w:tc>
      </w:tr>
      <w:tr w:rsidR="00FB422B" w:rsidRPr="004820CC" w:rsidTr="00FB422B">
        <w:trPr>
          <w:trHeight w:val="465"/>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3462" w:type="dxa"/>
            <w:vMerge w:val="restart"/>
            <w:tcBorders>
              <w:top w:val="nil"/>
              <w:left w:val="single" w:sz="4" w:space="0" w:color="auto"/>
              <w:bottom w:val="single" w:sz="4" w:space="0" w:color="000000"/>
              <w:right w:val="single" w:sz="4" w:space="0" w:color="auto"/>
            </w:tcBorders>
            <w:shd w:val="clear" w:color="auto" w:fill="auto"/>
            <w:vAlign w:val="center"/>
            <w:hideMark/>
          </w:tcPr>
          <w:p w:rsidR="00FB422B" w:rsidRPr="004820CC" w:rsidRDefault="00FB422B" w:rsidP="00FB422B">
            <w:pPr>
              <w:jc w:val="center"/>
              <w:rPr>
                <w:rFonts w:ascii="Times New Roman" w:hAnsi="Times New Roman"/>
                <w:b/>
                <w:bCs/>
                <w:color w:val="000000"/>
                <w:sz w:val="20"/>
                <w:szCs w:val="20"/>
              </w:rPr>
            </w:pPr>
            <w:r w:rsidRPr="004820CC">
              <w:rPr>
                <w:rFonts w:ascii="Times New Roman" w:hAnsi="Times New Roman"/>
                <w:color w:val="000000"/>
                <w:sz w:val="20"/>
                <w:szCs w:val="20"/>
              </w:rPr>
              <w:t>Итого по портфелю проектов 1</w:t>
            </w:r>
          </w:p>
        </w:tc>
        <w:tc>
          <w:tcPr>
            <w:tcW w:w="2693" w:type="dxa"/>
            <w:tcBorders>
              <w:top w:val="nil"/>
              <w:left w:val="nil"/>
              <w:bottom w:val="single" w:sz="4" w:space="0" w:color="auto"/>
              <w:right w:val="single" w:sz="4" w:space="0" w:color="auto"/>
            </w:tcBorders>
            <w:shd w:val="clear" w:color="auto" w:fill="auto"/>
            <w:vAlign w:val="center"/>
            <w:hideMark/>
          </w:tcPr>
          <w:p w:rsidR="00FB422B" w:rsidRPr="004820CC" w:rsidRDefault="00FB422B" w:rsidP="00FB422B">
            <w:pPr>
              <w:jc w:val="center"/>
              <w:rPr>
                <w:rFonts w:ascii="Times New Roman" w:hAnsi="Times New Roman"/>
                <w:color w:val="000000"/>
                <w:sz w:val="20"/>
                <w:szCs w:val="20"/>
              </w:rPr>
            </w:pPr>
            <w:r w:rsidRPr="004820CC">
              <w:rPr>
                <w:rFonts w:ascii="Times New Roman" w:hAnsi="Times New Roman"/>
                <w:color w:val="000000"/>
                <w:sz w:val="20"/>
                <w:szCs w:val="20"/>
              </w:rPr>
              <w:t>Всего</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spacing w:after="0" w:line="240" w:lineRule="auto"/>
              <w:jc w:val="center"/>
              <w:rPr>
                <w:rFonts w:ascii="Times New Roman" w:eastAsia="Times New Roman" w:hAnsi="Times New Roman"/>
                <w:color w:val="000000"/>
                <w:sz w:val="18"/>
                <w:szCs w:val="18"/>
              </w:rPr>
            </w:pPr>
            <w:r w:rsidRPr="00FB422B">
              <w:rPr>
                <w:rFonts w:ascii="Times New Roman" w:hAnsi="Times New Roman"/>
                <w:color w:val="000000"/>
                <w:sz w:val="18"/>
                <w:szCs w:val="18"/>
              </w:rPr>
              <w:t>1180776,5</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7802</w:t>
            </w:r>
            <w:r w:rsidR="004D4CA3">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46335,7</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638171,2</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488467,6</w:t>
            </w:r>
          </w:p>
        </w:tc>
        <w:tc>
          <w:tcPr>
            <w:tcW w:w="995"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vAlign w:val="center"/>
          </w:tcPr>
          <w:p w:rsidR="00FB422B" w:rsidRPr="00107ED0" w:rsidRDefault="00FB422B" w:rsidP="00FB422B">
            <w:pPr>
              <w:jc w:val="center"/>
              <w:rPr>
                <w:rFonts w:ascii="Times New Roman" w:hAnsi="Times New Roman"/>
                <w:color w:val="000000"/>
                <w:sz w:val="18"/>
                <w:szCs w:val="18"/>
              </w:rPr>
            </w:pPr>
            <w:r w:rsidRPr="00107ED0">
              <w:rPr>
                <w:rFonts w:ascii="Times New Roman" w:hAnsi="Times New Roman"/>
                <w:color w:val="000000"/>
                <w:sz w:val="18"/>
                <w:szCs w:val="18"/>
              </w:rPr>
              <w:t>0,0</w:t>
            </w:r>
          </w:p>
        </w:tc>
      </w:tr>
      <w:tr w:rsidR="00FB422B" w:rsidRPr="004820CC" w:rsidTr="00FB422B">
        <w:trPr>
          <w:trHeight w:val="455"/>
        </w:trPr>
        <w:tc>
          <w:tcPr>
            <w:tcW w:w="506" w:type="dxa"/>
            <w:vMerge/>
            <w:tcBorders>
              <w:top w:val="single" w:sz="4" w:space="0" w:color="auto"/>
              <w:left w:val="single" w:sz="4" w:space="0" w:color="auto"/>
              <w:bottom w:val="single" w:sz="4" w:space="0" w:color="000000"/>
              <w:right w:val="single" w:sz="4" w:space="0" w:color="auto"/>
            </w:tcBorders>
            <w:vAlign w:val="center"/>
          </w:tcPr>
          <w:p w:rsidR="00FB422B" w:rsidRPr="004820CC" w:rsidRDefault="00FB422B" w:rsidP="00FB422B">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tcPr>
          <w:p w:rsidR="00FB422B" w:rsidRPr="004820CC" w:rsidRDefault="00FB422B" w:rsidP="00FB422B">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FB422B" w:rsidRPr="004820CC" w:rsidRDefault="00FB422B" w:rsidP="00FB422B">
            <w:pPr>
              <w:jc w:val="center"/>
              <w:rPr>
                <w:rFonts w:ascii="Times New Roman" w:hAnsi="Times New Roman"/>
                <w:color w:val="000000"/>
                <w:sz w:val="20"/>
                <w:szCs w:val="20"/>
              </w:rPr>
            </w:pPr>
            <w:r w:rsidRPr="004820CC">
              <w:rPr>
                <w:rFonts w:ascii="Times New Roman" w:hAnsi="Times New Roman"/>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1600,7</w:t>
            </w:r>
          </w:p>
        </w:tc>
        <w:tc>
          <w:tcPr>
            <w:tcW w:w="1134" w:type="dxa"/>
            <w:tcBorders>
              <w:top w:val="nil"/>
              <w:left w:val="nil"/>
              <w:bottom w:val="single" w:sz="4" w:space="0" w:color="auto"/>
              <w:right w:val="single" w:sz="4" w:space="0" w:color="auto"/>
            </w:tcBorders>
            <w:shd w:val="clear" w:color="auto" w:fill="auto"/>
          </w:tcPr>
          <w:p w:rsidR="00FB422B" w:rsidRPr="00FB422B" w:rsidRDefault="004D4CA3" w:rsidP="00FB422B">
            <w:pPr>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918,4</w:t>
            </w:r>
          </w:p>
        </w:tc>
        <w:tc>
          <w:tcPr>
            <w:tcW w:w="1134" w:type="dxa"/>
            <w:tcBorders>
              <w:top w:val="nil"/>
              <w:left w:val="nil"/>
              <w:bottom w:val="single" w:sz="4" w:space="0" w:color="auto"/>
              <w:right w:val="single" w:sz="4" w:space="0" w:color="auto"/>
            </w:tcBorders>
            <w:shd w:val="clear" w:color="auto" w:fill="auto"/>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682,3</w:t>
            </w:r>
          </w:p>
        </w:tc>
        <w:tc>
          <w:tcPr>
            <w:tcW w:w="992" w:type="dxa"/>
            <w:tcBorders>
              <w:top w:val="nil"/>
              <w:left w:val="nil"/>
              <w:bottom w:val="single" w:sz="4" w:space="0" w:color="auto"/>
              <w:right w:val="single" w:sz="4" w:space="0" w:color="auto"/>
            </w:tcBorders>
            <w:shd w:val="clear" w:color="auto" w:fill="auto"/>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0,0</w:t>
            </w:r>
          </w:p>
        </w:tc>
        <w:tc>
          <w:tcPr>
            <w:tcW w:w="995" w:type="dxa"/>
            <w:tcBorders>
              <w:top w:val="nil"/>
              <w:left w:val="nil"/>
              <w:bottom w:val="single" w:sz="4" w:space="0" w:color="auto"/>
              <w:right w:val="single" w:sz="4" w:space="0" w:color="auto"/>
            </w:tcBorders>
            <w:shd w:val="clear" w:color="auto" w:fill="auto"/>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vAlign w:val="center"/>
          </w:tcPr>
          <w:p w:rsidR="00FB422B" w:rsidRPr="00107ED0" w:rsidRDefault="007A4B58" w:rsidP="00FB422B">
            <w:pPr>
              <w:jc w:val="center"/>
              <w:rPr>
                <w:rFonts w:ascii="Times New Roman" w:hAnsi="Times New Roman"/>
                <w:color w:val="000000"/>
                <w:sz w:val="18"/>
                <w:szCs w:val="18"/>
              </w:rPr>
            </w:pPr>
            <w:r>
              <w:rPr>
                <w:rFonts w:ascii="Times New Roman" w:hAnsi="Times New Roman"/>
                <w:color w:val="000000"/>
                <w:sz w:val="18"/>
                <w:szCs w:val="18"/>
              </w:rPr>
              <w:t>0,0</w:t>
            </w:r>
          </w:p>
        </w:tc>
      </w:tr>
      <w:tr w:rsidR="00FB422B" w:rsidRPr="004820CC" w:rsidTr="00FB422B">
        <w:trPr>
          <w:trHeight w:val="455"/>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FB422B" w:rsidRPr="004820CC" w:rsidRDefault="00FB422B" w:rsidP="00FB422B">
            <w:pPr>
              <w:jc w:val="center"/>
              <w:rPr>
                <w:rFonts w:ascii="Times New Roman" w:hAnsi="Times New Roman"/>
                <w:color w:val="000000"/>
                <w:sz w:val="20"/>
                <w:szCs w:val="20"/>
              </w:rPr>
            </w:pPr>
            <w:r w:rsidRPr="004820CC">
              <w:rPr>
                <w:rFonts w:ascii="Times New Roman" w:hAnsi="Times New Roman"/>
                <w:color w:val="000000"/>
                <w:sz w:val="20"/>
                <w:szCs w:val="20"/>
              </w:rPr>
              <w:t>Бюджет автономного округа</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943151,6</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6264,5</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41067,2</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529182,0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366637,9</w:t>
            </w:r>
          </w:p>
        </w:tc>
        <w:tc>
          <w:tcPr>
            <w:tcW w:w="995"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0</w:t>
            </w:r>
            <w:r w:rsidR="007A4B5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vAlign w:val="center"/>
          </w:tcPr>
          <w:p w:rsidR="00FB422B" w:rsidRPr="00107ED0" w:rsidRDefault="00FB422B" w:rsidP="00FB422B">
            <w:pPr>
              <w:jc w:val="center"/>
              <w:rPr>
                <w:rFonts w:ascii="Times New Roman" w:hAnsi="Times New Roman"/>
                <w:color w:val="000000"/>
                <w:sz w:val="18"/>
                <w:szCs w:val="18"/>
              </w:rPr>
            </w:pPr>
            <w:r w:rsidRPr="00107ED0">
              <w:rPr>
                <w:rFonts w:ascii="Times New Roman" w:hAnsi="Times New Roman"/>
                <w:color w:val="000000"/>
                <w:sz w:val="18"/>
                <w:szCs w:val="18"/>
              </w:rPr>
              <w:t>0,0</w:t>
            </w:r>
          </w:p>
        </w:tc>
      </w:tr>
      <w:tr w:rsidR="00FB422B" w:rsidRPr="004820CC" w:rsidTr="00FB422B">
        <w:trPr>
          <w:trHeight w:val="426"/>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hideMark/>
          </w:tcPr>
          <w:p w:rsidR="00FB422B" w:rsidRPr="004820CC" w:rsidRDefault="00FB422B" w:rsidP="00FB422B">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FB422B" w:rsidRPr="004820CC" w:rsidRDefault="00FB422B" w:rsidP="00FB422B">
            <w:pPr>
              <w:jc w:val="center"/>
              <w:rPr>
                <w:rFonts w:ascii="Times New Roman" w:hAnsi="Times New Roman"/>
                <w:color w:val="000000"/>
                <w:sz w:val="20"/>
                <w:szCs w:val="20"/>
              </w:rPr>
            </w:pPr>
            <w:r w:rsidRPr="004820CC">
              <w:rPr>
                <w:rFonts w:ascii="Times New Roman" w:hAnsi="Times New Roman"/>
                <w:color w:val="000000"/>
                <w:sz w:val="20"/>
                <w:szCs w:val="20"/>
              </w:rPr>
              <w:t>Местный бюджет</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236024,2</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4D4CA3" w:rsidP="00FB422B">
            <w:pPr>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619,1</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4586,2</w:t>
            </w:r>
          </w:p>
        </w:tc>
        <w:tc>
          <w:tcPr>
            <w:tcW w:w="992"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108989,2</w:t>
            </w:r>
          </w:p>
        </w:tc>
        <w:tc>
          <w:tcPr>
            <w:tcW w:w="1134"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121829,7</w:t>
            </w:r>
          </w:p>
        </w:tc>
        <w:tc>
          <w:tcPr>
            <w:tcW w:w="995" w:type="dxa"/>
            <w:tcBorders>
              <w:top w:val="nil"/>
              <w:left w:val="nil"/>
              <w:bottom w:val="single" w:sz="4" w:space="0" w:color="auto"/>
              <w:right w:val="single" w:sz="4" w:space="0" w:color="auto"/>
            </w:tcBorders>
            <w:shd w:val="clear" w:color="auto" w:fill="auto"/>
            <w:hideMark/>
          </w:tcPr>
          <w:p w:rsidR="00FB422B" w:rsidRPr="00FB422B" w:rsidRDefault="00FB422B" w:rsidP="00FB422B">
            <w:pPr>
              <w:jc w:val="center"/>
              <w:rPr>
                <w:rFonts w:ascii="Times New Roman" w:hAnsi="Times New Roman"/>
                <w:color w:val="000000"/>
                <w:sz w:val="18"/>
                <w:szCs w:val="18"/>
              </w:rPr>
            </w:pPr>
            <w:r w:rsidRPr="00FB422B">
              <w:rPr>
                <w:rFonts w:ascii="Times New Roman" w:hAnsi="Times New Roman"/>
                <w:color w:val="000000"/>
                <w:sz w:val="18"/>
                <w:szCs w:val="18"/>
              </w:rPr>
              <w:t>0</w:t>
            </w:r>
            <w:r w:rsidR="007A4B5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tcPr>
          <w:p w:rsidR="00FB422B" w:rsidRPr="00107ED0" w:rsidRDefault="007A4B58" w:rsidP="00FB422B">
            <w:pPr>
              <w:jc w:val="center"/>
              <w:rPr>
                <w:rFonts w:ascii="Times New Roman" w:hAnsi="Times New Roman"/>
                <w:color w:val="000000"/>
                <w:sz w:val="18"/>
                <w:szCs w:val="18"/>
              </w:rPr>
            </w:pPr>
            <w:r>
              <w:rPr>
                <w:rFonts w:ascii="Times New Roman" w:hAnsi="Times New Roman"/>
                <w:color w:val="000000"/>
                <w:sz w:val="18"/>
                <w:szCs w:val="18"/>
              </w:rPr>
              <w:t>0,0</w:t>
            </w:r>
          </w:p>
        </w:tc>
      </w:tr>
    </w:tbl>
    <w:p w:rsidR="001C6341" w:rsidRDefault="00FF577B" w:rsidP="00F054DC">
      <w:pPr>
        <w:widowControl w:val="0"/>
        <w:autoSpaceDE w:val="0"/>
        <w:autoSpaceDN w:val="0"/>
        <w:ind w:left="142" w:firstLine="398"/>
        <w:jc w:val="right"/>
        <w:outlineLvl w:val="1"/>
        <w:rPr>
          <w:rFonts w:ascii="Times New Roman" w:eastAsia="Times New Roman" w:hAnsi="Times New Roman"/>
          <w:sz w:val="24"/>
          <w:szCs w:val="24"/>
          <w:lang w:eastAsia="ru-RU"/>
        </w:rPr>
      </w:pPr>
      <w:r w:rsidRPr="008013F9">
        <w:rPr>
          <w:rFonts w:ascii="Times New Roman" w:hAnsi="Times New Roman"/>
          <w:bCs/>
          <w:sz w:val="24"/>
          <w:szCs w:val="24"/>
        </w:rPr>
        <w:t>».</w:t>
      </w:r>
    </w:p>
    <w:sectPr w:rsidR="001C6341" w:rsidSect="00DE6020">
      <w:pgSz w:w="16838" w:h="11906" w:orient="landscape"/>
      <w:pgMar w:top="1418" w:right="1134" w:bottom="425"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9A5486"/>
    <w:multiLevelType w:val="multilevel"/>
    <w:tmpl w:val="DE90F0A4"/>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4EB4EF5"/>
    <w:multiLevelType w:val="hybridMultilevel"/>
    <w:tmpl w:val="521E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24465"/>
    <w:multiLevelType w:val="multilevel"/>
    <w:tmpl w:val="477CC1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2522F"/>
    <w:multiLevelType w:val="multilevel"/>
    <w:tmpl w:val="B4FA5E6C"/>
    <w:lvl w:ilvl="0">
      <w:start w:val="1"/>
      <w:numFmt w:val="decimal"/>
      <w:lvlText w:val="%1."/>
      <w:lvlJc w:val="left"/>
      <w:pPr>
        <w:ind w:left="1069" w:hanging="360"/>
      </w:pPr>
      <w:rPr>
        <w:rFonts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0F4035C"/>
    <w:multiLevelType w:val="hybridMultilevel"/>
    <w:tmpl w:val="68EC9432"/>
    <w:lvl w:ilvl="0" w:tplc="2CFAE8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114252B1"/>
    <w:multiLevelType w:val="multilevel"/>
    <w:tmpl w:val="D448675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8093D34"/>
    <w:multiLevelType w:val="hybridMultilevel"/>
    <w:tmpl w:val="D24064D8"/>
    <w:lvl w:ilvl="0" w:tplc="1BA610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21626CDA"/>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7621A"/>
    <w:multiLevelType w:val="multilevel"/>
    <w:tmpl w:val="26D651F0"/>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04" w:hanging="1800"/>
      </w:pPr>
      <w:rPr>
        <w:rFonts w:hint="default"/>
      </w:rPr>
    </w:lvl>
  </w:abstractNum>
  <w:abstractNum w:abstractNumId="10" w15:restartNumberingAfterBreak="0">
    <w:nsid w:val="22AB3C6B"/>
    <w:multiLevelType w:val="hybridMultilevel"/>
    <w:tmpl w:val="C25A6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8F6CD8"/>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07CD0"/>
    <w:multiLevelType w:val="multilevel"/>
    <w:tmpl w:val="309EA0B2"/>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15:restartNumberingAfterBreak="0">
    <w:nsid w:val="3D093F18"/>
    <w:multiLevelType w:val="multilevel"/>
    <w:tmpl w:val="65BEAE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1D018B"/>
    <w:multiLevelType w:val="multilevel"/>
    <w:tmpl w:val="B05E7B10"/>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36071B9"/>
    <w:multiLevelType w:val="hybridMultilevel"/>
    <w:tmpl w:val="01A68300"/>
    <w:lvl w:ilvl="0" w:tplc="F54ADA8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15:restartNumberingAfterBreak="0">
    <w:nsid w:val="46196E96"/>
    <w:multiLevelType w:val="hybridMultilevel"/>
    <w:tmpl w:val="808E3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73452E"/>
    <w:multiLevelType w:val="multilevel"/>
    <w:tmpl w:val="6D24798A"/>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7A964BD"/>
    <w:multiLevelType w:val="multilevel"/>
    <w:tmpl w:val="160C3A86"/>
    <w:lvl w:ilvl="0">
      <w:start w:val="1"/>
      <w:numFmt w:val="decimal"/>
      <w:lvlText w:val="%1."/>
      <w:lvlJc w:val="left"/>
      <w:pPr>
        <w:ind w:left="1040" w:hanging="360"/>
      </w:pPr>
      <w:rPr>
        <w:rFonts w:ascii="Times New Roman" w:eastAsia="Calibri" w:hAnsi="Times New Roman" w:cs="Times New Roman"/>
      </w:rPr>
    </w:lvl>
    <w:lvl w:ilvl="1">
      <w:start w:val="1"/>
      <w:numFmt w:val="decimal"/>
      <w:isLgl/>
      <w:lvlText w:val="%1.%2."/>
      <w:lvlJc w:val="left"/>
      <w:pPr>
        <w:ind w:left="1168" w:hanging="60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9" w15:restartNumberingAfterBreak="0">
    <w:nsid w:val="4ECF1FE3"/>
    <w:multiLevelType w:val="multilevel"/>
    <w:tmpl w:val="309EA0B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15:restartNumberingAfterBreak="0">
    <w:nsid w:val="50D82B9A"/>
    <w:multiLevelType w:val="multilevel"/>
    <w:tmpl w:val="F132BED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6844FE4"/>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44625C"/>
    <w:multiLevelType w:val="hybridMultilevel"/>
    <w:tmpl w:val="849612C0"/>
    <w:lvl w:ilvl="0" w:tplc="E262834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15:restartNumberingAfterBreak="0">
    <w:nsid w:val="64821F7F"/>
    <w:multiLevelType w:val="multilevel"/>
    <w:tmpl w:val="822C7338"/>
    <w:lvl w:ilvl="0">
      <w:start w:val="3"/>
      <w:numFmt w:val="decimal"/>
      <w:lvlText w:val="%1."/>
      <w:lvlJc w:val="left"/>
      <w:pPr>
        <w:ind w:left="54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04" w:hanging="1800"/>
      </w:pPr>
      <w:rPr>
        <w:rFonts w:hint="default"/>
      </w:rPr>
    </w:lvl>
  </w:abstractNum>
  <w:abstractNum w:abstractNumId="24" w15:restartNumberingAfterBreak="0">
    <w:nsid w:val="68EB4EF7"/>
    <w:multiLevelType w:val="multilevel"/>
    <w:tmpl w:val="4F6EA4FC"/>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6A783C13"/>
    <w:multiLevelType w:val="hybridMultilevel"/>
    <w:tmpl w:val="D1FEBCAC"/>
    <w:lvl w:ilvl="0" w:tplc="FDBA9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A56B87"/>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7A71E3"/>
    <w:multiLevelType w:val="multilevel"/>
    <w:tmpl w:val="D5FCD182"/>
    <w:lvl w:ilvl="0">
      <w:start w:val="1"/>
      <w:numFmt w:val="decimal"/>
      <w:lvlText w:val="%1."/>
      <w:lvlJc w:val="left"/>
      <w:pPr>
        <w:ind w:left="1040" w:hanging="360"/>
      </w:pPr>
      <w:rPr>
        <w:rFonts w:ascii="Times New Roman" w:eastAsia="Calibri" w:hAnsi="Times New Roman" w:cs="Times New Roman"/>
      </w:rPr>
    </w:lvl>
    <w:lvl w:ilvl="1">
      <w:start w:val="1"/>
      <w:numFmt w:val="decimal"/>
      <w:isLgl/>
      <w:lvlText w:val="%1.%2."/>
      <w:lvlJc w:val="left"/>
      <w:pPr>
        <w:ind w:left="1168" w:hanging="60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8" w15:restartNumberingAfterBreak="0">
    <w:nsid w:val="7B8A1EBD"/>
    <w:multiLevelType w:val="hybridMultilevel"/>
    <w:tmpl w:val="6C0EAF52"/>
    <w:lvl w:ilvl="0" w:tplc="03DECDF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15:restartNumberingAfterBreak="0">
    <w:nsid w:val="7FCD393F"/>
    <w:multiLevelType w:val="hybridMultilevel"/>
    <w:tmpl w:val="C4E04F56"/>
    <w:lvl w:ilvl="0" w:tplc="9184101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9"/>
  </w:num>
  <w:num w:numId="3">
    <w:abstractNumId w:val="16"/>
  </w:num>
  <w:num w:numId="4">
    <w:abstractNumId w:val="25"/>
  </w:num>
  <w:num w:numId="5">
    <w:abstractNumId w:val="12"/>
  </w:num>
  <w:num w:numId="6">
    <w:abstractNumId w:val="20"/>
  </w:num>
  <w:num w:numId="7">
    <w:abstractNumId w:val="21"/>
  </w:num>
  <w:num w:numId="8">
    <w:abstractNumId w:val="24"/>
  </w:num>
  <w:num w:numId="9">
    <w:abstractNumId w:val="4"/>
  </w:num>
  <w:num w:numId="10">
    <w:abstractNumId w:val="1"/>
  </w:num>
  <w:num w:numId="11">
    <w:abstractNumId w:val="26"/>
  </w:num>
  <w:num w:numId="12">
    <w:abstractNumId w:val="11"/>
  </w:num>
  <w:num w:numId="13">
    <w:abstractNumId w:val="3"/>
  </w:num>
  <w:num w:numId="14">
    <w:abstractNumId w:val="13"/>
  </w:num>
  <w:num w:numId="15">
    <w:abstractNumId w:val="10"/>
  </w:num>
  <w:num w:numId="16">
    <w:abstractNumId w:val="8"/>
  </w:num>
  <w:num w:numId="17">
    <w:abstractNumId w:val="14"/>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28"/>
  </w:num>
  <w:num w:numId="23">
    <w:abstractNumId w:val="22"/>
  </w:num>
  <w:num w:numId="24">
    <w:abstractNumId w:val="7"/>
  </w:num>
  <w:num w:numId="25">
    <w:abstractNumId w:val="5"/>
  </w:num>
  <w:num w:numId="26">
    <w:abstractNumId w:val="27"/>
  </w:num>
  <w:num w:numId="27">
    <w:abstractNumId w:val="15"/>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36FE4"/>
    <w:rsid w:val="000B3E10"/>
    <w:rsid w:val="00103F58"/>
    <w:rsid w:val="00107ED0"/>
    <w:rsid w:val="001B3305"/>
    <w:rsid w:val="001C6341"/>
    <w:rsid w:val="00234554"/>
    <w:rsid w:val="00352501"/>
    <w:rsid w:val="00414881"/>
    <w:rsid w:val="004D4CA3"/>
    <w:rsid w:val="005C79A6"/>
    <w:rsid w:val="006B4FA4"/>
    <w:rsid w:val="0071568A"/>
    <w:rsid w:val="007A4B58"/>
    <w:rsid w:val="00886211"/>
    <w:rsid w:val="009147EE"/>
    <w:rsid w:val="00962DEB"/>
    <w:rsid w:val="00A36FE4"/>
    <w:rsid w:val="00A54BB3"/>
    <w:rsid w:val="00A7259C"/>
    <w:rsid w:val="00AC78A1"/>
    <w:rsid w:val="00B86783"/>
    <w:rsid w:val="00BD20E0"/>
    <w:rsid w:val="00BE2065"/>
    <w:rsid w:val="00BE4AA4"/>
    <w:rsid w:val="00C95E6D"/>
    <w:rsid w:val="00CE4DA7"/>
    <w:rsid w:val="00D14A45"/>
    <w:rsid w:val="00D62C60"/>
    <w:rsid w:val="00D7041E"/>
    <w:rsid w:val="00D865AE"/>
    <w:rsid w:val="00DD31FF"/>
    <w:rsid w:val="00DE6020"/>
    <w:rsid w:val="00DF0187"/>
    <w:rsid w:val="00E337DF"/>
    <w:rsid w:val="00EA0715"/>
    <w:rsid w:val="00ED6E98"/>
    <w:rsid w:val="00F054DC"/>
    <w:rsid w:val="00F74D0B"/>
    <w:rsid w:val="00F96C8F"/>
    <w:rsid w:val="00FB422B"/>
    <w:rsid w:val="00FF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F796A-8BCC-4365-A3D2-DCD99685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4DC"/>
    <w:pPr>
      <w:spacing w:after="200" w:line="276" w:lineRule="auto"/>
    </w:pPr>
    <w:rPr>
      <w:rFonts w:ascii="Calibri" w:eastAsia="Calibri" w:hAnsi="Calibri" w:cs="Times New Roman"/>
    </w:rPr>
  </w:style>
  <w:style w:type="paragraph" w:styleId="1">
    <w:name w:val="heading 1"/>
    <w:basedOn w:val="a"/>
    <w:next w:val="a"/>
    <w:link w:val="10"/>
    <w:uiPriority w:val="9"/>
    <w:qFormat/>
    <w:rsid w:val="00962D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54DC"/>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F054DC"/>
    <w:rPr>
      <w:rFonts w:ascii="Tahoma" w:eastAsia="Calibri" w:hAnsi="Tahoma" w:cs="Times New Roman"/>
      <w:sz w:val="16"/>
      <w:szCs w:val="16"/>
    </w:rPr>
  </w:style>
  <w:style w:type="paragraph" w:styleId="a5">
    <w:name w:val="List Paragraph"/>
    <w:basedOn w:val="a"/>
    <w:uiPriority w:val="34"/>
    <w:qFormat/>
    <w:rsid w:val="00F054DC"/>
    <w:pPr>
      <w:ind w:left="720"/>
      <w:contextualSpacing/>
    </w:pPr>
  </w:style>
  <w:style w:type="character" w:styleId="a6">
    <w:name w:val="Hyperlink"/>
    <w:uiPriority w:val="99"/>
    <w:rsid w:val="00F054DC"/>
    <w:rPr>
      <w:rFonts w:cs="Times New Roman"/>
      <w:color w:val="0000FF"/>
      <w:u w:val="single"/>
    </w:rPr>
  </w:style>
  <w:style w:type="paragraph" w:styleId="a7">
    <w:name w:val="Document Map"/>
    <w:basedOn w:val="a"/>
    <w:link w:val="a8"/>
    <w:uiPriority w:val="99"/>
    <w:semiHidden/>
    <w:rsid w:val="00F054DC"/>
    <w:pPr>
      <w:shd w:val="clear" w:color="auto" w:fill="000080"/>
    </w:pPr>
    <w:rPr>
      <w:rFonts w:ascii="Times New Roman" w:hAnsi="Times New Roman"/>
      <w:sz w:val="0"/>
      <w:szCs w:val="0"/>
    </w:rPr>
  </w:style>
  <w:style w:type="character" w:customStyle="1" w:styleId="a8">
    <w:name w:val="Схема документа Знак"/>
    <w:basedOn w:val="a0"/>
    <w:link w:val="a7"/>
    <w:uiPriority w:val="99"/>
    <w:semiHidden/>
    <w:rsid w:val="00F054DC"/>
    <w:rPr>
      <w:rFonts w:ascii="Times New Roman" w:eastAsia="Calibri" w:hAnsi="Times New Roman" w:cs="Times New Roman"/>
      <w:sz w:val="0"/>
      <w:szCs w:val="0"/>
      <w:shd w:val="clear" w:color="auto" w:fill="000080"/>
    </w:rPr>
  </w:style>
  <w:style w:type="paragraph" w:styleId="a9">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 Знак"/>
    <w:basedOn w:val="a"/>
    <w:link w:val="2"/>
    <w:qFormat/>
    <w:rsid w:val="00F054D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054DC"/>
    <w:rPr>
      <w:rFonts w:cs="Times New Roman"/>
    </w:rPr>
  </w:style>
  <w:style w:type="paragraph" w:customStyle="1" w:styleId="ConsNormal">
    <w:name w:val="ConsNormal"/>
    <w:rsid w:val="00F054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1 Знак1"/>
    <w:link w:val="a9"/>
    <w:rsid w:val="00F054DC"/>
    <w:rPr>
      <w:rFonts w:ascii="Times New Roman" w:eastAsia="Calibri" w:hAnsi="Times New Roman" w:cs="Times New Roman"/>
      <w:sz w:val="24"/>
      <w:szCs w:val="24"/>
    </w:rPr>
  </w:style>
  <w:style w:type="paragraph" w:customStyle="1" w:styleId="ConsPlusTitle">
    <w:name w:val="ConsPlusTitle"/>
    <w:rsid w:val="00F054D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qFormat/>
    <w:rsid w:val="00F054DC"/>
    <w:pPr>
      <w:autoSpaceDE w:val="0"/>
      <w:autoSpaceDN w:val="0"/>
      <w:adjustRightInd w:val="0"/>
      <w:spacing w:after="0" w:line="240" w:lineRule="auto"/>
    </w:pPr>
    <w:rPr>
      <w:rFonts w:ascii="Tahoma" w:eastAsia="Calibri" w:hAnsi="Tahoma" w:cs="Tahoma"/>
      <w:sz w:val="20"/>
      <w:szCs w:val="20"/>
    </w:rPr>
  </w:style>
  <w:style w:type="paragraph" w:styleId="aa">
    <w:name w:val="footer"/>
    <w:basedOn w:val="a"/>
    <w:link w:val="ab"/>
    <w:rsid w:val="00F054DC"/>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rsid w:val="00F054DC"/>
    <w:rPr>
      <w:rFonts w:ascii="Times New Roman" w:eastAsia="Times New Roman" w:hAnsi="Times New Roman" w:cs="Times New Roman"/>
      <w:sz w:val="24"/>
      <w:szCs w:val="24"/>
    </w:rPr>
  </w:style>
  <w:style w:type="table" w:styleId="ac">
    <w:name w:val="Table Grid"/>
    <w:basedOn w:val="a1"/>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F054DC"/>
    <w:rPr>
      <w:color w:val="800080"/>
      <w:u w:val="single"/>
    </w:rPr>
  </w:style>
  <w:style w:type="paragraph" w:customStyle="1" w:styleId="xl66">
    <w:name w:val="xl66"/>
    <w:basedOn w:val="a"/>
    <w:rsid w:val="00F054D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F054D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69">
    <w:name w:val="xl69"/>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75">
    <w:name w:val="xl75"/>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76">
    <w:name w:val="xl7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7">
    <w:name w:val="xl7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8">
    <w:name w:val="xl7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9">
    <w:name w:val="xl79"/>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4">
    <w:name w:val="xl94"/>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e">
    <w:name w:val="header"/>
    <w:basedOn w:val="a"/>
    <w:link w:val="af"/>
    <w:uiPriority w:val="99"/>
    <w:unhideWhenUsed/>
    <w:rsid w:val="00F054DC"/>
    <w:pPr>
      <w:tabs>
        <w:tab w:val="center" w:pos="4677"/>
        <w:tab w:val="right" w:pos="9355"/>
      </w:tabs>
    </w:pPr>
  </w:style>
  <w:style w:type="character" w:customStyle="1" w:styleId="af">
    <w:name w:val="Верхний колонтитул Знак"/>
    <w:basedOn w:val="a0"/>
    <w:link w:val="ae"/>
    <w:uiPriority w:val="99"/>
    <w:rsid w:val="00F054DC"/>
    <w:rPr>
      <w:rFonts w:ascii="Calibri" w:eastAsia="Calibri" w:hAnsi="Calibri" w:cs="Times New Roman"/>
    </w:rPr>
  </w:style>
  <w:style w:type="paragraph" w:customStyle="1" w:styleId="ConsPlusCell">
    <w:name w:val="ConsPlusCell"/>
    <w:rsid w:val="00F054DC"/>
    <w:pPr>
      <w:autoSpaceDE w:val="0"/>
      <w:autoSpaceDN w:val="0"/>
      <w:adjustRightInd w:val="0"/>
      <w:spacing w:after="0" w:line="240" w:lineRule="auto"/>
      <w:jc w:val="center"/>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F054DC"/>
    <w:rPr>
      <w:rFonts w:ascii="Tahoma" w:eastAsia="Calibri" w:hAnsi="Tahoma" w:cs="Tahoma"/>
      <w:sz w:val="20"/>
      <w:szCs w:val="20"/>
    </w:rPr>
  </w:style>
  <w:style w:type="paragraph" w:customStyle="1" w:styleId="Default">
    <w:name w:val="Default"/>
    <w:rsid w:val="00F054D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nt5">
    <w:name w:val="font5"/>
    <w:basedOn w:val="a"/>
    <w:rsid w:val="00F054D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F054DC"/>
    <w:pPr>
      <w:spacing w:before="100" w:beforeAutospacing="1" w:after="100" w:afterAutospacing="1" w:line="240" w:lineRule="auto"/>
    </w:pPr>
    <w:rPr>
      <w:rFonts w:ascii="Times New Roman" w:eastAsia="Times New Roman" w:hAnsi="Times New Roman"/>
      <w:color w:val="000000"/>
      <w:sz w:val="20"/>
      <w:szCs w:val="20"/>
      <w:u w:val="single"/>
      <w:lang w:eastAsia="ru-RU"/>
    </w:rPr>
  </w:style>
  <w:style w:type="paragraph" w:customStyle="1" w:styleId="xl63">
    <w:name w:val="xl63"/>
    <w:basedOn w:val="a"/>
    <w:rsid w:val="00F054D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5">
    <w:name w:val="xl65"/>
    <w:basedOn w:val="a"/>
    <w:rsid w:val="00F054D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u w:val="single"/>
      <w:lang w:eastAsia="ru-RU"/>
    </w:rPr>
  </w:style>
  <w:style w:type="paragraph" w:customStyle="1" w:styleId="xl104">
    <w:name w:val="xl10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5">
    <w:name w:val="xl105"/>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7">
    <w:name w:val="xl10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F054D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9">
    <w:name w:val="xl109"/>
    <w:basedOn w:val="a"/>
    <w:rsid w:val="00F054D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rsid w:val="00F054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F054D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F054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styleId="af0">
    <w:name w:val="annotation reference"/>
    <w:uiPriority w:val="99"/>
    <w:semiHidden/>
    <w:unhideWhenUsed/>
    <w:rsid w:val="00F054DC"/>
    <w:rPr>
      <w:sz w:val="16"/>
      <w:szCs w:val="16"/>
    </w:rPr>
  </w:style>
  <w:style w:type="paragraph" w:styleId="af1">
    <w:name w:val="annotation text"/>
    <w:basedOn w:val="a"/>
    <w:link w:val="af2"/>
    <w:uiPriority w:val="99"/>
    <w:semiHidden/>
    <w:unhideWhenUsed/>
    <w:rsid w:val="00F054DC"/>
    <w:rPr>
      <w:sz w:val="20"/>
      <w:szCs w:val="20"/>
    </w:rPr>
  </w:style>
  <w:style w:type="character" w:customStyle="1" w:styleId="af2">
    <w:name w:val="Текст примечания Знак"/>
    <w:basedOn w:val="a0"/>
    <w:link w:val="af1"/>
    <w:uiPriority w:val="99"/>
    <w:semiHidden/>
    <w:rsid w:val="00F054D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054DC"/>
    <w:rPr>
      <w:b/>
      <w:bCs/>
    </w:rPr>
  </w:style>
  <w:style w:type="character" w:customStyle="1" w:styleId="af4">
    <w:name w:val="Тема примечания Знак"/>
    <w:basedOn w:val="af2"/>
    <w:link w:val="af3"/>
    <w:uiPriority w:val="99"/>
    <w:semiHidden/>
    <w:rsid w:val="00F054DC"/>
    <w:rPr>
      <w:rFonts w:ascii="Calibri" w:eastAsia="Calibri" w:hAnsi="Calibri" w:cs="Times New Roman"/>
      <w:b/>
      <w:bCs/>
      <w:sz w:val="20"/>
      <w:szCs w:val="20"/>
    </w:rPr>
  </w:style>
  <w:style w:type="character" w:customStyle="1" w:styleId="disabled">
    <w:name w:val="disabled"/>
    <w:rsid w:val="00F054DC"/>
  </w:style>
  <w:style w:type="numbering" w:customStyle="1" w:styleId="11">
    <w:name w:val="Нет списка1"/>
    <w:next w:val="a2"/>
    <w:uiPriority w:val="99"/>
    <w:semiHidden/>
    <w:unhideWhenUsed/>
    <w:rsid w:val="00F054DC"/>
  </w:style>
  <w:style w:type="table" w:customStyle="1" w:styleId="12">
    <w:name w:val="Сетка таблицы1"/>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F054DC"/>
  </w:style>
  <w:style w:type="table" w:customStyle="1" w:styleId="21">
    <w:name w:val="Сетка таблицы2"/>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qFormat/>
    <w:rsid w:val="00F054DC"/>
    <w:pPr>
      <w:spacing w:before="240" w:after="60"/>
      <w:jc w:val="center"/>
      <w:outlineLvl w:val="0"/>
    </w:pPr>
    <w:rPr>
      <w:rFonts w:ascii="Cambria" w:eastAsia="Times New Roman" w:hAnsi="Cambria"/>
      <w:b/>
      <w:bCs/>
      <w:kern w:val="28"/>
      <w:sz w:val="32"/>
      <w:szCs w:val="32"/>
    </w:rPr>
  </w:style>
  <w:style w:type="character" w:customStyle="1" w:styleId="af6">
    <w:name w:val="Название Знак"/>
    <w:basedOn w:val="a0"/>
    <w:link w:val="af5"/>
    <w:rsid w:val="00F054DC"/>
    <w:rPr>
      <w:rFonts w:ascii="Cambria" w:eastAsia="Times New Roman" w:hAnsi="Cambria" w:cs="Times New Roman"/>
      <w:b/>
      <w:bCs/>
      <w:kern w:val="28"/>
      <w:sz w:val="32"/>
      <w:szCs w:val="32"/>
    </w:rPr>
  </w:style>
  <w:style w:type="paragraph" w:customStyle="1" w:styleId="xl113">
    <w:name w:val="xl11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F054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F054D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F054D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F054DC"/>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character" w:styleId="af7">
    <w:name w:val="Emphasis"/>
    <w:qFormat/>
    <w:rsid w:val="00F054DC"/>
    <w:rPr>
      <w:i/>
      <w:iCs/>
    </w:rPr>
  </w:style>
  <w:style w:type="numbering" w:customStyle="1" w:styleId="110">
    <w:name w:val="Нет списка11"/>
    <w:next w:val="a2"/>
    <w:uiPriority w:val="99"/>
    <w:semiHidden/>
    <w:unhideWhenUsed/>
    <w:rsid w:val="00F054DC"/>
  </w:style>
  <w:style w:type="numbering" w:customStyle="1" w:styleId="3">
    <w:name w:val="Нет списка3"/>
    <w:next w:val="a2"/>
    <w:uiPriority w:val="99"/>
    <w:semiHidden/>
    <w:unhideWhenUsed/>
    <w:rsid w:val="00F054DC"/>
  </w:style>
  <w:style w:type="table" w:customStyle="1" w:styleId="30">
    <w:name w:val="Сетка таблицы3"/>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054DC"/>
  </w:style>
  <w:style w:type="table" w:customStyle="1" w:styleId="111">
    <w:name w:val="Сетка таблицы11"/>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054DC"/>
  </w:style>
  <w:style w:type="table" w:customStyle="1" w:styleId="211">
    <w:name w:val="Сетка таблицы21"/>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054DC"/>
  </w:style>
  <w:style w:type="table" w:customStyle="1" w:styleId="40">
    <w:name w:val="Сетка таблицы4"/>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F054DC"/>
  </w:style>
  <w:style w:type="table" w:customStyle="1" w:styleId="121">
    <w:name w:val="Сетка таблицы12"/>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2"/>
    <w:next w:val="a2"/>
    <w:uiPriority w:val="99"/>
    <w:semiHidden/>
    <w:unhideWhenUsed/>
    <w:rsid w:val="00F054DC"/>
  </w:style>
  <w:style w:type="table" w:customStyle="1" w:styleId="220">
    <w:name w:val="Сетка таблицы22"/>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962DE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62D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BFE8-B1B4-4CDE-9937-881A5A1F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31</Pages>
  <Words>6352</Words>
  <Characters>36209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VorobievaAA</dc:creator>
  <cp:lastModifiedBy>VorobievaAA</cp:lastModifiedBy>
  <cp:revision>17</cp:revision>
  <cp:lastPrinted>2021-04-29T10:39:00Z</cp:lastPrinted>
  <dcterms:created xsi:type="dcterms:W3CDTF">2021-02-26T04:24:00Z</dcterms:created>
  <dcterms:modified xsi:type="dcterms:W3CDTF">2021-04-29T10:43:00Z</dcterms:modified>
</cp:coreProperties>
</file>